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657B" w14:textId="77777777" w:rsidR="005974DD" w:rsidRPr="001C0E08" w:rsidRDefault="005974DD">
      <w:pPr>
        <w:pStyle w:val="Standard"/>
        <w:autoSpaceDE w:val="0"/>
        <w:jc w:val="right"/>
        <w:rPr>
          <w:rFonts w:asciiTheme="majorHAnsi" w:eastAsia="TimesNewRomanPS-BoldMT" w:hAnsiTheme="majorHAnsi" w:cstheme="majorHAnsi"/>
          <w:b/>
          <w:bCs/>
          <w:i/>
          <w:iCs/>
          <w:sz w:val="20"/>
          <w:szCs w:val="20"/>
        </w:rPr>
      </w:pPr>
    </w:p>
    <w:p w14:paraId="336206A3" w14:textId="77777777" w:rsidR="00C3717F" w:rsidRPr="008143CE" w:rsidRDefault="006D6DE0">
      <w:pPr>
        <w:pStyle w:val="Standard"/>
        <w:autoSpaceDE w:val="0"/>
        <w:jc w:val="right"/>
        <w:rPr>
          <w:rFonts w:asciiTheme="majorHAnsi" w:hAnsiTheme="majorHAnsi" w:cstheme="majorHAnsi"/>
        </w:rPr>
      </w:pPr>
      <w:r w:rsidRPr="008143CE">
        <w:rPr>
          <w:rFonts w:asciiTheme="majorHAnsi" w:eastAsia="TimesNewRomanPS-BoldMT" w:hAnsiTheme="majorHAnsi" w:cstheme="majorHAnsi"/>
          <w:b/>
          <w:bCs/>
          <w:i/>
          <w:iCs/>
          <w:sz w:val="20"/>
          <w:szCs w:val="20"/>
        </w:rPr>
        <w:t>ALLEGATO 01 AL DISCIPLINARE DI GARA</w:t>
      </w:r>
    </w:p>
    <w:p w14:paraId="52A564B8" w14:textId="77777777" w:rsidR="00C3717F" w:rsidRPr="008143CE" w:rsidRDefault="00C3717F">
      <w:pPr>
        <w:pStyle w:val="Standard"/>
        <w:autoSpaceDE w:val="0"/>
        <w:rPr>
          <w:rFonts w:asciiTheme="majorHAnsi" w:eastAsia="TimesNewRomanPS-BoldMT" w:hAnsiTheme="majorHAnsi" w:cstheme="majorHAnsi"/>
          <w:sz w:val="16"/>
          <w:szCs w:val="16"/>
        </w:rPr>
      </w:pPr>
    </w:p>
    <w:p w14:paraId="2E15C7F4" w14:textId="77777777" w:rsidR="00C3717F" w:rsidRPr="008143CE" w:rsidRDefault="00C3717F">
      <w:pPr>
        <w:pStyle w:val="Standard"/>
        <w:autoSpaceDE w:val="0"/>
        <w:rPr>
          <w:rFonts w:asciiTheme="majorHAnsi" w:eastAsia="TimesNewRomanPS-BoldMT" w:hAnsiTheme="majorHAnsi" w:cstheme="majorHAnsi"/>
          <w:sz w:val="16"/>
          <w:szCs w:val="16"/>
        </w:rPr>
      </w:pPr>
    </w:p>
    <w:p w14:paraId="14A49EB4" w14:textId="77777777" w:rsidR="00434E1B" w:rsidRPr="008143CE" w:rsidRDefault="00434E1B">
      <w:pPr>
        <w:pStyle w:val="Standard"/>
        <w:autoSpaceDE w:val="0"/>
        <w:jc w:val="both"/>
        <w:rPr>
          <w:rFonts w:asciiTheme="majorHAnsi" w:eastAsia="TimesNewRomanPS-BoldMT" w:hAnsiTheme="majorHAnsi" w:cstheme="majorHAnsi"/>
          <w:b/>
          <w:bCs/>
          <w:sz w:val="28"/>
          <w:szCs w:val="28"/>
        </w:rPr>
      </w:pPr>
    </w:p>
    <w:p w14:paraId="0A6928AD" w14:textId="77777777" w:rsidR="00C3717F" w:rsidRPr="008143CE" w:rsidRDefault="006D6DE0" w:rsidP="00EB3A0E">
      <w:pPr>
        <w:pStyle w:val="Standard"/>
        <w:autoSpaceDE w:val="0"/>
        <w:jc w:val="center"/>
        <w:rPr>
          <w:rFonts w:asciiTheme="majorHAnsi" w:hAnsiTheme="majorHAnsi" w:cstheme="majorHAnsi"/>
        </w:rPr>
      </w:pPr>
      <w:r w:rsidRPr="008143CE">
        <w:rPr>
          <w:rFonts w:asciiTheme="majorHAnsi" w:eastAsia="TimesNewRomanPS-BoldMT" w:hAnsiTheme="majorHAnsi" w:cstheme="majorHAnsi"/>
          <w:b/>
          <w:bCs/>
          <w:sz w:val="28"/>
          <w:szCs w:val="28"/>
        </w:rPr>
        <w:t>DOMANDA DI PARTECIPAZIONE</w:t>
      </w:r>
    </w:p>
    <w:p w14:paraId="7F4A1AAF" w14:textId="77777777" w:rsidR="00434E1B" w:rsidRPr="008143CE" w:rsidRDefault="006D6DE0">
      <w:pPr>
        <w:pStyle w:val="Standard"/>
        <w:autoSpaceDE w:val="0"/>
        <w:rPr>
          <w:rFonts w:asciiTheme="majorHAnsi" w:eastAsia="TimesNewRomanPSMT" w:hAnsiTheme="majorHAnsi" w:cstheme="majorHAnsi"/>
        </w:rPr>
      </w:pP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p>
    <w:p w14:paraId="58EEA15C" w14:textId="77777777" w:rsidR="00C3717F" w:rsidRPr="008143CE" w:rsidRDefault="006D6DE0" w:rsidP="001C0E08">
      <w:pPr>
        <w:pStyle w:val="Standard"/>
        <w:autoSpaceDE w:val="0"/>
        <w:spacing w:line="276" w:lineRule="auto"/>
        <w:ind w:left="4956" w:firstLine="708"/>
        <w:jc w:val="center"/>
        <w:rPr>
          <w:rFonts w:asciiTheme="majorHAnsi" w:hAnsiTheme="majorHAnsi" w:cstheme="majorHAnsi"/>
        </w:rPr>
      </w:pPr>
      <w:r w:rsidRPr="008143CE">
        <w:rPr>
          <w:rFonts w:asciiTheme="majorHAnsi" w:eastAsia="TimesNewRomanPSMT" w:hAnsiTheme="majorHAnsi" w:cstheme="majorHAnsi"/>
        </w:rPr>
        <w:t>Spett.le</w:t>
      </w:r>
    </w:p>
    <w:p w14:paraId="55B134F1" w14:textId="36990B2C" w:rsidR="001C0E08" w:rsidRPr="008143CE" w:rsidRDefault="001C0E08" w:rsidP="001C0E08">
      <w:pPr>
        <w:pStyle w:val="Standard"/>
        <w:autoSpaceDE w:val="0"/>
        <w:spacing w:line="276" w:lineRule="auto"/>
        <w:jc w:val="center"/>
        <w:rPr>
          <w:rFonts w:asciiTheme="majorHAnsi" w:eastAsia="TimesNewRomanPSMT" w:hAnsiTheme="majorHAnsi" w:cstheme="majorHAnsi"/>
        </w:rPr>
      </w:pPr>
      <w:r w:rsidRPr="008143CE">
        <w:rPr>
          <w:rFonts w:asciiTheme="majorHAnsi" w:eastAsia="TimesNewRomanPSMT" w:hAnsiTheme="majorHAnsi" w:cstheme="majorHAnsi"/>
        </w:rPr>
        <w:t xml:space="preserve">                                                                                                            A.F.O.L: Como</w:t>
      </w:r>
    </w:p>
    <w:p w14:paraId="279F824E" w14:textId="2311DA48" w:rsidR="00C3717F" w:rsidRPr="008143CE" w:rsidRDefault="006D6DE0" w:rsidP="00EB3A0E">
      <w:pPr>
        <w:pStyle w:val="Standard"/>
        <w:autoSpaceDE w:val="0"/>
        <w:spacing w:line="276" w:lineRule="auto"/>
        <w:jc w:val="right"/>
        <w:rPr>
          <w:rFonts w:asciiTheme="majorHAnsi" w:eastAsia="TimesNewRomanPSMT" w:hAnsiTheme="majorHAnsi" w:cstheme="majorHAnsi"/>
        </w:rPr>
      </w:pPr>
      <w:r w:rsidRPr="008143CE">
        <w:rPr>
          <w:rFonts w:asciiTheme="majorHAnsi" w:eastAsia="TimesNewRomanPSMT" w:hAnsiTheme="majorHAnsi" w:cstheme="majorHAnsi"/>
        </w:rPr>
        <w:t>)</w:t>
      </w:r>
    </w:p>
    <w:p w14:paraId="2D56ACE0" w14:textId="77777777" w:rsidR="00C3717F" w:rsidRPr="008143CE" w:rsidRDefault="00C3717F">
      <w:pPr>
        <w:pStyle w:val="Standard"/>
        <w:autoSpaceDE w:val="0"/>
        <w:rPr>
          <w:rFonts w:asciiTheme="majorHAnsi" w:eastAsia="TimesNewRomanPS-BoldMT" w:hAnsiTheme="majorHAnsi" w:cstheme="majorHAnsi"/>
          <w:b/>
          <w:bCs/>
          <w:sz w:val="16"/>
          <w:szCs w:val="16"/>
        </w:rPr>
      </w:pPr>
    </w:p>
    <w:tbl>
      <w:tblPr>
        <w:tblW w:w="9637" w:type="dxa"/>
        <w:tblLayout w:type="fixed"/>
        <w:tblCellMar>
          <w:left w:w="10" w:type="dxa"/>
          <w:right w:w="10" w:type="dxa"/>
        </w:tblCellMar>
        <w:tblLook w:val="0000" w:firstRow="0" w:lastRow="0" w:firstColumn="0" w:lastColumn="0" w:noHBand="0" w:noVBand="0"/>
      </w:tblPr>
      <w:tblGrid>
        <w:gridCol w:w="9637"/>
      </w:tblGrid>
      <w:tr w:rsidR="00C3717F" w:rsidRPr="008143CE" w14:paraId="44D22936" w14:textId="77777777" w:rsidTr="00C714D3">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32CC3D" w14:textId="21E8AE24" w:rsidR="001C0E08" w:rsidRPr="008143CE" w:rsidRDefault="00521C6C" w:rsidP="00521C6C">
            <w:pPr>
              <w:widowControl w:val="0"/>
              <w:spacing w:before="60" w:after="60" w:line="276" w:lineRule="auto"/>
              <w:jc w:val="both"/>
              <w:rPr>
                <w:rFonts w:asciiTheme="majorHAnsi" w:hAnsiTheme="majorHAnsi" w:cstheme="majorHAnsi"/>
                <w:b/>
                <w:sz w:val="22"/>
                <w:szCs w:val="22"/>
              </w:rPr>
            </w:pPr>
            <w:r w:rsidRPr="008143CE">
              <w:rPr>
                <w:rFonts w:asciiTheme="majorHAnsi" w:hAnsiTheme="majorHAnsi" w:cstheme="majorHAnsi"/>
                <w:b/>
                <w:sz w:val="22"/>
                <w:szCs w:val="22"/>
              </w:rPr>
              <w:t xml:space="preserve">PROCEDURA NEGOZIATA TRAMITE RDO </w:t>
            </w:r>
            <w:r w:rsidR="001C0E08" w:rsidRPr="008143CE">
              <w:rPr>
                <w:rFonts w:asciiTheme="majorHAnsi" w:hAnsiTheme="majorHAnsi" w:cstheme="majorHAnsi"/>
                <w:b/>
                <w:sz w:val="22"/>
                <w:szCs w:val="22"/>
              </w:rPr>
              <w:t xml:space="preserve">APERTA </w:t>
            </w:r>
            <w:r w:rsidRPr="008143CE">
              <w:rPr>
                <w:rFonts w:asciiTheme="majorHAnsi" w:hAnsiTheme="majorHAnsi" w:cstheme="majorHAnsi"/>
                <w:b/>
                <w:sz w:val="22"/>
                <w:szCs w:val="22"/>
              </w:rPr>
              <w:t xml:space="preserve">SU MEPA PER L’AFFIDAMENTO </w:t>
            </w:r>
            <w:r w:rsidR="001C0E08" w:rsidRPr="008143CE">
              <w:rPr>
                <w:rFonts w:asciiTheme="majorHAnsi" w:hAnsiTheme="majorHAnsi" w:cstheme="majorHAnsi"/>
                <w:b/>
                <w:bCs/>
                <w:sz w:val="22"/>
                <w:szCs w:val="22"/>
              </w:rPr>
              <w:t>DELL’APPALTO DEL SERVIZIO DI AGENZIA VIAGGI. PROGETTO ERASMUS VOCATIONAL TRAINING IN EUROPE 2025/2026. TIROCINI FORMATIVI PROFESSIONALIZZANTI IN AZIENDE INTERNAZIONALI RIVOLTE AD ALLIEVI DIPLOMATI E FORMATORI DEL SISTEMA DELLA FORMAZIONE PROFESSIONALE</w:t>
            </w:r>
            <w:r w:rsidR="00A5524C">
              <w:rPr>
                <w:rFonts w:asciiTheme="majorHAnsi" w:hAnsiTheme="majorHAnsi" w:cstheme="majorHAnsi"/>
                <w:b/>
                <w:bCs/>
                <w:sz w:val="22"/>
                <w:szCs w:val="22"/>
              </w:rPr>
              <w:t xml:space="preserve"> - </w:t>
            </w:r>
            <w:r w:rsidR="00A5524C" w:rsidRPr="00A5524C">
              <w:rPr>
                <w:rFonts w:asciiTheme="majorHAnsi" w:hAnsiTheme="majorHAnsi" w:cstheme="majorHAnsi"/>
                <w:b/>
                <w:bCs/>
                <w:sz w:val="22"/>
                <w:szCs w:val="22"/>
              </w:rPr>
              <w:t>CUP B14E250015600006</w:t>
            </w:r>
          </w:p>
        </w:tc>
      </w:tr>
    </w:tbl>
    <w:p w14:paraId="4D83C991" w14:textId="77777777" w:rsidR="00C3717F" w:rsidRPr="008143CE" w:rsidRDefault="00C3717F">
      <w:pPr>
        <w:pStyle w:val="Standard"/>
        <w:autoSpaceDE w:val="0"/>
        <w:jc w:val="both"/>
        <w:rPr>
          <w:rFonts w:asciiTheme="majorHAnsi" w:eastAsia="TimesNewRomanPSMT" w:hAnsiTheme="majorHAnsi" w:cstheme="majorHAnsi"/>
          <w:sz w:val="16"/>
          <w:szCs w:val="16"/>
        </w:rPr>
      </w:pPr>
    </w:p>
    <w:p w14:paraId="53D8AE6B" w14:textId="77777777" w:rsidR="00C3717F" w:rsidRPr="008143CE" w:rsidRDefault="00C3717F">
      <w:pPr>
        <w:pStyle w:val="Standard"/>
        <w:autoSpaceDE w:val="0"/>
        <w:jc w:val="both"/>
        <w:rPr>
          <w:rFonts w:asciiTheme="majorHAnsi" w:eastAsia="TimesNewRomanPSMT" w:hAnsiTheme="majorHAnsi" w:cstheme="majorHAnsi"/>
          <w:sz w:val="16"/>
          <w:szCs w:val="16"/>
        </w:rPr>
      </w:pPr>
    </w:p>
    <w:p w14:paraId="3AA82A8B" w14:textId="77777777" w:rsidR="00C3717F" w:rsidRPr="008143CE" w:rsidRDefault="006D6DE0" w:rsidP="000F4EAF">
      <w:pPr>
        <w:pStyle w:val="Standard"/>
        <w:autoSpaceDE w:val="0"/>
        <w:spacing w:line="360" w:lineRule="auto"/>
        <w:jc w:val="both"/>
        <w:rPr>
          <w:rFonts w:asciiTheme="majorHAnsi" w:eastAsia="TimesNewRomanPSMT" w:hAnsiTheme="majorHAnsi" w:cstheme="majorHAnsi"/>
        </w:rPr>
      </w:pPr>
      <w:r w:rsidRPr="008143CE">
        <w:rPr>
          <w:rFonts w:asciiTheme="majorHAnsi" w:eastAsia="TimesNewRomanPSMT" w:hAnsiTheme="majorHAnsi" w:cstheme="majorHAnsi"/>
        </w:rPr>
        <w:t>Il/la sottoscritto/a _________________________________________________________________,</w:t>
      </w:r>
    </w:p>
    <w:p w14:paraId="6074F102" w14:textId="33EA9C64" w:rsidR="00EB3A0E" w:rsidRPr="008143CE" w:rsidRDefault="006D6DE0" w:rsidP="00C714D3">
      <w:pPr>
        <w:pStyle w:val="Standard"/>
        <w:autoSpaceDE w:val="0"/>
        <w:spacing w:line="360" w:lineRule="auto"/>
        <w:jc w:val="both"/>
        <w:rPr>
          <w:rFonts w:asciiTheme="majorHAnsi" w:eastAsia="TimesNewRomanPSMT" w:hAnsiTheme="majorHAnsi" w:cstheme="majorHAnsi"/>
          <w:b/>
          <w:bCs/>
        </w:rPr>
      </w:pPr>
      <w:r w:rsidRPr="008143CE">
        <w:rPr>
          <w:rFonts w:asciiTheme="majorHAnsi" w:eastAsia="TimesNewRomanPSMT" w:hAnsiTheme="majorHAnsi" w:cstheme="majorHAnsi"/>
        </w:rPr>
        <w:t xml:space="preserve">nato/a </w:t>
      </w:r>
      <w:proofErr w:type="spellStart"/>
      <w:r w:rsidRPr="008143CE">
        <w:rPr>
          <w:rFonts w:asciiTheme="majorHAnsi" w:eastAsia="TimesNewRomanPSMT" w:hAnsiTheme="majorHAnsi" w:cstheme="majorHAnsi"/>
        </w:rPr>
        <w:t>a</w:t>
      </w:r>
      <w:proofErr w:type="spellEnd"/>
      <w:r w:rsidRPr="008143CE">
        <w:rPr>
          <w:rFonts w:asciiTheme="majorHAnsi" w:eastAsia="TimesNewRomanPSMT" w:hAnsiTheme="majorHAnsi" w:cstheme="majorHAnsi"/>
        </w:rPr>
        <w:t xml:space="preserve"> ______________________________, il _______________, residente nel Comune di ______________________________, provincia di ____________________, Stato ____________________, in via/piazza ________________________________________, in qualità di</w:t>
      </w:r>
      <w:r w:rsidRPr="008143CE">
        <w:rPr>
          <w:rFonts w:asciiTheme="majorHAnsi" w:eastAsia="Times New Roman" w:hAnsiTheme="majorHAnsi" w:cstheme="majorHAnsi"/>
        </w:rPr>
        <w:t xml:space="preserve"> </w:t>
      </w:r>
      <w:r w:rsidRPr="008143CE">
        <w:rPr>
          <w:rFonts w:asciiTheme="majorHAnsi" w:hAnsiTheme="majorHAnsi" w:cstheme="majorHAnsi"/>
        </w:rPr>
        <w:t>rappresentante legale</w:t>
      </w:r>
      <w:r w:rsidRPr="008143CE">
        <w:rPr>
          <w:rFonts w:asciiTheme="majorHAnsi" w:eastAsia="Times New Roman" w:hAnsiTheme="majorHAnsi" w:cstheme="majorHAnsi"/>
        </w:rPr>
        <w:t>/</w:t>
      </w:r>
      <w:r w:rsidRPr="008143CE">
        <w:rPr>
          <w:rFonts w:asciiTheme="majorHAnsi" w:hAnsiTheme="majorHAnsi" w:cstheme="majorHAnsi"/>
        </w:rPr>
        <w:t>procuratore giusta procura ____________________</w:t>
      </w:r>
      <w:r w:rsidRPr="008143CE">
        <w:rPr>
          <w:rStyle w:val="Rimandonotaapidipagina"/>
          <w:rFonts w:asciiTheme="majorHAnsi" w:hAnsiTheme="majorHAnsi" w:cstheme="majorHAnsi"/>
        </w:rPr>
        <w:footnoteReference w:id="1"/>
      </w:r>
      <w:r w:rsidRPr="008143CE">
        <w:rPr>
          <w:rStyle w:val="Rimandonotaapidipagina"/>
          <w:rFonts w:asciiTheme="majorHAnsi" w:hAnsiTheme="majorHAnsi" w:cstheme="majorHAnsi"/>
        </w:rPr>
        <w:t xml:space="preserve"> </w:t>
      </w:r>
      <w:r w:rsidRPr="008143CE">
        <w:rPr>
          <w:rFonts w:asciiTheme="majorHAnsi" w:eastAsia="TimesNewRomanPSMT" w:hAnsiTheme="majorHAnsi" w:cstheme="majorHAnsi"/>
        </w:rPr>
        <w:t xml:space="preserve">allegata/depositata al competente Registro delle Imprese presso la Camera di commercio, industria, artigianato e agricoltura (C.C.I.A.A.) di ______________________________, </w:t>
      </w:r>
      <w:r w:rsidR="00434E1B" w:rsidRPr="008143CE">
        <w:rPr>
          <w:rFonts w:asciiTheme="majorHAnsi" w:eastAsia="TimesNewRomanPSMT" w:hAnsiTheme="majorHAnsi" w:cstheme="majorHAnsi"/>
        </w:rPr>
        <w:t>della Società __________________________</w:t>
      </w:r>
      <w:r w:rsidR="002E7973" w:rsidRPr="008143CE">
        <w:rPr>
          <w:rFonts w:asciiTheme="majorHAnsi" w:eastAsia="TimesNewRomanPSMT" w:hAnsiTheme="majorHAnsi" w:cstheme="majorHAnsi"/>
        </w:rPr>
        <w:t xml:space="preserve"> </w:t>
      </w:r>
      <w:r w:rsidRPr="008143CE">
        <w:rPr>
          <w:rFonts w:asciiTheme="majorHAnsi" w:eastAsia="TimesNewRomanPSMT" w:hAnsiTheme="majorHAnsi" w:cstheme="majorHAnsi"/>
        </w:rPr>
        <w:t xml:space="preserve">con sede </w:t>
      </w:r>
      <w:r w:rsidR="00434E1B" w:rsidRPr="008143CE">
        <w:rPr>
          <w:rFonts w:asciiTheme="majorHAnsi" w:eastAsia="TimesNewRomanPSMT" w:hAnsiTheme="majorHAnsi" w:cstheme="majorHAnsi"/>
        </w:rPr>
        <w:t xml:space="preserve">legale </w:t>
      </w:r>
      <w:r w:rsidRPr="008143CE">
        <w:rPr>
          <w:rFonts w:asciiTheme="majorHAnsi" w:eastAsia="TimesNewRomanPSMT" w:hAnsiTheme="majorHAnsi" w:cstheme="majorHAnsi"/>
        </w:rPr>
        <w:t>nel Comune di ____________________, provincia di ____________________, Stato ____________________, in via/piazza ________________________________________, con codice fiscale (C.F.) numero ____________________ e con partita I.V.A. (P.I.V.A.) numero ____________________, telefono _______________, fax _______________,</w:t>
      </w:r>
      <w:r w:rsidR="00434E1B" w:rsidRPr="008143CE">
        <w:rPr>
          <w:rFonts w:asciiTheme="majorHAnsi" w:eastAsia="TimesNewRomanPSMT" w:hAnsiTheme="majorHAnsi" w:cstheme="majorHAnsi"/>
        </w:rPr>
        <w:t xml:space="preserve"> </w:t>
      </w:r>
      <w:r w:rsidR="00434E1B" w:rsidRPr="008143CE">
        <w:rPr>
          <w:rFonts w:asciiTheme="majorHAnsi" w:eastAsia="TimesNewRomanPSMT" w:hAnsiTheme="majorHAnsi" w:cstheme="majorHAnsi"/>
          <w:b/>
        </w:rPr>
        <w:t>avente il seguente CCNL</w:t>
      </w:r>
      <w:r w:rsidR="004372A4" w:rsidRPr="008143CE">
        <w:rPr>
          <w:rFonts w:asciiTheme="majorHAnsi" w:eastAsia="TimesNewRomanPSMT" w:hAnsiTheme="majorHAnsi" w:cstheme="majorHAnsi"/>
          <w:b/>
        </w:rPr>
        <w:t xml:space="preserve"> __________________________________ </w:t>
      </w:r>
    </w:p>
    <w:p w14:paraId="014EC3C1" w14:textId="77777777" w:rsidR="00C3717F" w:rsidRPr="008143CE" w:rsidRDefault="006D6DE0" w:rsidP="00B71C4B">
      <w:pPr>
        <w:pStyle w:val="Standard"/>
        <w:autoSpaceDE w:val="0"/>
        <w:spacing w:line="360" w:lineRule="auto"/>
        <w:jc w:val="center"/>
        <w:rPr>
          <w:rFonts w:asciiTheme="majorHAnsi" w:eastAsia="TimesNewRomanPSMT" w:hAnsiTheme="majorHAnsi" w:cstheme="majorHAnsi"/>
          <w:b/>
          <w:bCs/>
        </w:rPr>
      </w:pPr>
      <w:r w:rsidRPr="008143CE">
        <w:rPr>
          <w:rFonts w:asciiTheme="majorHAnsi" w:eastAsia="TimesNewRomanPSMT" w:hAnsiTheme="majorHAnsi" w:cstheme="majorHAnsi"/>
          <w:b/>
          <w:bCs/>
        </w:rPr>
        <w:t>CHIEDE</w:t>
      </w:r>
    </w:p>
    <w:p w14:paraId="45B8776A" w14:textId="77777777" w:rsidR="00C3717F" w:rsidRPr="008143CE" w:rsidRDefault="006D6DE0" w:rsidP="00434E1B">
      <w:pPr>
        <w:pStyle w:val="Standard"/>
        <w:autoSpaceDE w:val="0"/>
        <w:spacing w:line="276" w:lineRule="auto"/>
        <w:jc w:val="both"/>
        <w:rPr>
          <w:rFonts w:asciiTheme="majorHAnsi" w:eastAsia="TimesNewRomanPSMT" w:hAnsiTheme="majorHAnsi" w:cstheme="majorHAnsi"/>
        </w:rPr>
      </w:pPr>
      <w:r w:rsidRPr="008143CE">
        <w:rPr>
          <w:rFonts w:asciiTheme="majorHAnsi" w:eastAsia="TimesNewRomanPSMT" w:hAnsiTheme="majorHAnsi" w:cstheme="majorHAnsi"/>
        </w:rPr>
        <w:t>di partecipare alla procedura in oggetto e a tal fine, consapevole del fatto che, in caso di dichiarazioni mendaci o non veritiere, verranno applicate le sanzioni previste dal Codice penale e dalle leggi speciali in materia, ai sensi dell’art. 76 del D.P.R. n. 445/2000, oltre alla decadenza di cui all'art. 75 di tale D.P.R.,</w:t>
      </w:r>
    </w:p>
    <w:p w14:paraId="50C9EF1B" w14:textId="77777777" w:rsidR="00C3717F" w:rsidRPr="008143CE" w:rsidRDefault="00C3717F">
      <w:pPr>
        <w:pStyle w:val="Standard"/>
        <w:autoSpaceDE w:val="0"/>
        <w:jc w:val="both"/>
        <w:rPr>
          <w:rFonts w:asciiTheme="majorHAnsi" w:eastAsia="TimesNewRomanPS-BoldMT" w:hAnsiTheme="majorHAnsi" w:cstheme="majorHAnsi"/>
          <w:b/>
          <w:bCs/>
          <w:sz w:val="16"/>
          <w:szCs w:val="16"/>
        </w:rPr>
      </w:pPr>
    </w:p>
    <w:p w14:paraId="6DE6BCB1" w14:textId="77777777" w:rsidR="00C3717F" w:rsidRPr="008143CE" w:rsidRDefault="006D6DE0">
      <w:pPr>
        <w:pStyle w:val="Standard"/>
        <w:autoSpaceDE w:val="0"/>
        <w:jc w:val="center"/>
        <w:rPr>
          <w:rFonts w:asciiTheme="majorHAnsi" w:eastAsia="TimesNewRomanPS-BoldMT" w:hAnsiTheme="majorHAnsi" w:cstheme="majorHAnsi"/>
          <w:b/>
          <w:bCs/>
        </w:rPr>
      </w:pPr>
      <w:r w:rsidRPr="008143CE">
        <w:rPr>
          <w:rFonts w:asciiTheme="majorHAnsi" w:eastAsia="TimesNewRomanPS-BoldMT" w:hAnsiTheme="majorHAnsi" w:cstheme="majorHAnsi"/>
          <w:b/>
          <w:bCs/>
        </w:rPr>
        <w:t>DICHIARA</w:t>
      </w:r>
    </w:p>
    <w:p w14:paraId="47E1C2FE" w14:textId="77777777" w:rsidR="00C3717F" w:rsidRPr="008143CE" w:rsidRDefault="00C3717F">
      <w:pPr>
        <w:pStyle w:val="Standard"/>
        <w:autoSpaceDE w:val="0"/>
        <w:jc w:val="both"/>
        <w:rPr>
          <w:rFonts w:asciiTheme="majorHAnsi" w:eastAsia="TimesNewRomanPS-BoldMT" w:hAnsiTheme="majorHAnsi" w:cstheme="majorHAnsi"/>
          <w:sz w:val="16"/>
          <w:szCs w:val="16"/>
        </w:rPr>
      </w:pPr>
    </w:p>
    <w:p w14:paraId="3B026B4E" w14:textId="77777777" w:rsidR="00C3717F" w:rsidRPr="008143CE" w:rsidRDefault="00C3717F">
      <w:pPr>
        <w:pStyle w:val="Standard"/>
        <w:autoSpaceDE w:val="0"/>
        <w:jc w:val="both"/>
        <w:rPr>
          <w:rFonts w:asciiTheme="majorHAnsi" w:eastAsia="TimesNewRomanPS-BoldMT" w:hAnsiTheme="majorHAnsi" w:cstheme="majorHAnsi"/>
          <w:sz w:val="16"/>
          <w:szCs w:val="16"/>
        </w:rPr>
      </w:pPr>
    </w:p>
    <w:p w14:paraId="66DB71CA" w14:textId="77777777" w:rsidR="00C3717F" w:rsidRPr="008143CE" w:rsidRDefault="006D6DE0">
      <w:pPr>
        <w:pStyle w:val="Standard"/>
        <w:autoSpaceDE w:val="0"/>
        <w:jc w:val="both"/>
        <w:rPr>
          <w:rFonts w:asciiTheme="majorHAnsi" w:eastAsia="TimesNewRomanPSMT" w:hAnsiTheme="majorHAnsi" w:cstheme="majorHAnsi"/>
        </w:rPr>
      </w:pPr>
      <w:r w:rsidRPr="008143CE">
        <w:rPr>
          <w:rFonts w:asciiTheme="majorHAnsi" w:eastAsia="TimesNewRomanPSMT" w:hAnsiTheme="majorHAnsi" w:cstheme="majorHAnsi"/>
        </w:rPr>
        <w:t>ai sensi dell'art. 47 del suddetto D.P.R., che il soggetto rappresentato:</w:t>
      </w:r>
    </w:p>
    <w:p w14:paraId="0BA94627" w14:textId="77777777" w:rsidR="00C3717F" w:rsidRPr="008143CE" w:rsidRDefault="00C3717F">
      <w:pPr>
        <w:pStyle w:val="Standard"/>
        <w:autoSpaceDE w:val="0"/>
        <w:jc w:val="both"/>
        <w:rPr>
          <w:rFonts w:asciiTheme="majorHAnsi" w:eastAsia="TimesNewRomanPSMT" w:hAnsiTheme="majorHAnsi" w:cstheme="majorHAnsi"/>
          <w:sz w:val="16"/>
          <w:szCs w:val="16"/>
        </w:rPr>
      </w:pPr>
    </w:p>
    <w:p w14:paraId="77F4EBA1" w14:textId="77777777" w:rsidR="00C3717F" w:rsidRPr="008143CE" w:rsidRDefault="006D6DE0" w:rsidP="00434E1B">
      <w:pPr>
        <w:pStyle w:val="Standard"/>
        <w:numPr>
          <w:ilvl w:val="0"/>
          <w:numId w:val="14"/>
        </w:numPr>
        <w:tabs>
          <w:tab w:val="left" w:pos="570"/>
        </w:tabs>
        <w:autoSpaceDE w:val="0"/>
        <w:spacing w:line="276" w:lineRule="auto"/>
        <w:ind w:left="0" w:firstLine="0"/>
        <w:jc w:val="both"/>
        <w:rPr>
          <w:rFonts w:asciiTheme="majorHAnsi" w:hAnsiTheme="majorHAnsi" w:cstheme="majorHAnsi"/>
        </w:rPr>
      </w:pPr>
      <w:r w:rsidRPr="008143CE">
        <w:rPr>
          <w:rFonts w:asciiTheme="majorHAnsi" w:hAnsiTheme="majorHAnsi" w:cstheme="majorHAnsi"/>
          <w:lang w:eastAsia="it-IT"/>
        </w:rPr>
        <w:t>partecipa alla presente procedura di selezione nella seguente forma:</w:t>
      </w:r>
    </w:p>
    <w:p w14:paraId="0A0078CD" w14:textId="77777777" w:rsidR="00434E1B" w:rsidRPr="008143CE" w:rsidRDefault="00434E1B" w:rsidP="00EB3A0E">
      <w:pPr>
        <w:pStyle w:val="Standard"/>
        <w:tabs>
          <w:tab w:val="left" w:pos="570"/>
        </w:tabs>
        <w:autoSpaceDE w:val="0"/>
        <w:spacing w:line="276" w:lineRule="auto"/>
        <w:jc w:val="both"/>
        <w:rPr>
          <w:rFonts w:asciiTheme="majorHAnsi" w:hAnsiTheme="majorHAnsi" w:cstheme="majorHAnsi"/>
        </w:rPr>
      </w:pPr>
    </w:p>
    <w:p w14:paraId="4F2706F2" w14:textId="77777777" w:rsidR="00C3717F" w:rsidRPr="008143CE" w:rsidRDefault="00B71C4B" w:rsidP="00EB3A0E">
      <w:pPr>
        <w:pStyle w:val="Paragrafoelenco"/>
        <w:spacing w:line="276" w:lineRule="auto"/>
        <w:jc w:val="both"/>
        <w:rPr>
          <w:rFonts w:asciiTheme="majorHAnsi" w:eastAsia="TimesNewRomanPSMT" w:hAnsiTheme="majorHAnsi" w:cstheme="majorHAnsi"/>
        </w:rPr>
      </w:pPr>
      <w:r w:rsidRPr="008143CE">
        <w:rPr>
          <w:rFonts w:asciiTheme="majorHAnsi" w:eastAsia="TimesNewRomanPSMT" w:hAnsiTheme="majorHAnsi" w:cstheme="majorHAnsi"/>
        </w:rPr>
        <w:t xml:space="preserve">□ </w:t>
      </w:r>
      <w:r w:rsidR="006D6DE0" w:rsidRPr="008143CE">
        <w:rPr>
          <w:rFonts w:asciiTheme="majorHAnsi" w:eastAsia="TimesNewRomanPSMT" w:hAnsiTheme="majorHAnsi" w:cstheme="majorHAnsi"/>
          <w:color w:val="000000"/>
          <w:shd w:val="clear" w:color="auto" w:fill="F5FDFE"/>
        </w:rPr>
        <w:t>imprenditore individuale, anche artigiano, ovvero società, anche cooperativa</w:t>
      </w:r>
      <w:r w:rsidR="00EB3A0E" w:rsidRPr="008143CE">
        <w:rPr>
          <w:rFonts w:asciiTheme="majorHAnsi" w:eastAsia="TimesNewRomanPSMT" w:hAnsiTheme="majorHAnsi" w:cstheme="majorHAnsi"/>
          <w:color w:val="000000"/>
          <w:shd w:val="clear" w:color="auto" w:fill="F5FDFE"/>
        </w:rPr>
        <w:t xml:space="preserve"> ai sensi dell’art. 65, comma 2, lett. a) del D. LGS 36/2023 (Codice Appalti)</w:t>
      </w:r>
      <w:r w:rsidR="006D6DE0" w:rsidRPr="008143CE">
        <w:rPr>
          <w:rFonts w:asciiTheme="majorHAnsi" w:eastAsia="TimesNewRomanPSMT" w:hAnsiTheme="majorHAnsi" w:cstheme="majorHAnsi"/>
        </w:rPr>
        <w:t>;</w:t>
      </w:r>
    </w:p>
    <w:p w14:paraId="27424DC7" w14:textId="77777777" w:rsidR="00434E1B" w:rsidRPr="008143CE" w:rsidRDefault="00434E1B" w:rsidP="00434E1B">
      <w:pPr>
        <w:pStyle w:val="Paragrafoelenco"/>
        <w:spacing w:line="276" w:lineRule="auto"/>
        <w:rPr>
          <w:rFonts w:asciiTheme="majorHAnsi" w:hAnsiTheme="majorHAnsi" w:cstheme="majorHAnsi"/>
        </w:rPr>
      </w:pPr>
    </w:p>
    <w:p w14:paraId="35AE994B" w14:textId="77777777" w:rsidR="00C3717F" w:rsidRPr="008143CE" w:rsidRDefault="006D6DE0" w:rsidP="00EB3A0E">
      <w:pPr>
        <w:pStyle w:val="Paragrafoelenco"/>
        <w:spacing w:line="276" w:lineRule="auto"/>
        <w:jc w:val="both"/>
        <w:rPr>
          <w:rFonts w:asciiTheme="majorHAnsi" w:eastAsia="TimesNewRomanPSMT" w:hAnsiTheme="majorHAnsi" w:cstheme="majorHAnsi"/>
        </w:rPr>
      </w:pPr>
      <w:r w:rsidRPr="008143CE">
        <w:rPr>
          <w:rFonts w:asciiTheme="majorHAnsi" w:eastAsia="TimesNewRomanPSMT" w:hAnsiTheme="majorHAnsi" w:cstheme="majorHAnsi"/>
        </w:rPr>
        <w:t xml:space="preserve">□ </w:t>
      </w:r>
      <w:r w:rsidRPr="008143CE">
        <w:rPr>
          <w:rFonts w:asciiTheme="majorHAnsi" w:eastAsia="TimesNewRomanPSMT" w:hAnsiTheme="majorHAnsi" w:cstheme="majorHAnsi"/>
          <w:color w:val="000000"/>
          <w:shd w:val="clear" w:color="auto" w:fill="F5FDFE"/>
        </w:rPr>
        <w:t xml:space="preserve">consorzio fra società cooperative di produzione e lavoro costituito a norma della legge 25 giugno 1909, n. 422, e del decreto legislativo del Capo provvisorio dello Stato 14 dicembre 1947, n. 1577, e successive modificazioni, ovvero consorzio tra imprese artigiane di cui alla legge 8 agosto 1985, n. 443, </w:t>
      </w:r>
      <w:r w:rsidR="00EB3A0E" w:rsidRPr="008143CE">
        <w:rPr>
          <w:rFonts w:asciiTheme="majorHAnsi" w:eastAsia="TimesNewRomanPSMT" w:hAnsiTheme="majorHAnsi" w:cstheme="majorHAnsi"/>
          <w:color w:val="000000"/>
          <w:shd w:val="clear" w:color="auto" w:fill="F5FDFE"/>
        </w:rPr>
        <w:t>ai sensi dell’art. 65, comma 2, lett. b) e c) del Codice Appalti, i</w:t>
      </w:r>
      <w:r w:rsidRPr="008143CE">
        <w:rPr>
          <w:rFonts w:asciiTheme="majorHAnsi" w:eastAsia="TimesNewRomanPSMT" w:hAnsiTheme="majorHAnsi" w:cstheme="majorHAnsi"/>
          <w:color w:val="000000"/>
          <w:shd w:val="clear" w:color="auto" w:fill="F5FDFE"/>
        </w:rPr>
        <w:t>ndicando quale consorziata esecutrice ___________________</w:t>
      </w:r>
      <w:r w:rsidRPr="008143CE">
        <w:rPr>
          <w:rFonts w:asciiTheme="majorHAnsi" w:eastAsia="TimesNewRomanPSMT" w:hAnsiTheme="majorHAnsi" w:cstheme="majorHAnsi"/>
        </w:rPr>
        <w:t>;</w:t>
      </w:r>
    </w:p>
    <w:p w14:paraId="063BAF76" w14:textId="77777777" w:rsidR="00434E1B" w:rsidRPr="008143CE" w:rsidRDefault="00434E1B" w:rsidP="00434E1B">
      <w:pPr>
        <w:pStyle w:val="Paragrafoelenco"/>
        <w:spacing w:line="276" w:lineRule="auto"/>
        <w:rPr>
          <w:rFonts w:asciiTheme="majorHAnsi" w:hAnsiTheme="majorHAnsi" w:cstheme="majorHAnsi"/>
        </w:rPr>
      </w:pPr>
    </w:p>
    <w:p w14:paraId="3AC6F3D8" w14:textId="77777777" w:rsidR="00C3717F" w:rsidRPr="008143CE" w:rsidRDefault="006D6DE0" w:rsidP="00EB3A0E">
      <w:pPr>
        <w:pStyle w:val="Paragrafoelenco"/>
        <w:spacing w:line="276" w:lineRule="auto"/>
        <w:jc w:val="both"/>
        <w:rPr>
          <w:rFonts w:asciiTheme="majorHAnsi" w:eastAsia="TimesNewRomanPSMT" w:hAnsiTheme="majorHAnsi" w:cstheme="majorHAnsi"/>
          <w:color w:val="000000"/>
          <w:shd w:val="clear" w:color="auto" w:fill="F5FDFE"/>
        </w:rPr>
      </w:pPr>
      <w:r w:rsidRPr="008143CE">
        <w:rPr>
          <w:rFonts w:asciiTheme="majorHAnsi" w:eastAsia="TimesNewRomanPSMT" w:hAnsiTheme="majorHAnsi" w:cstheme="majorHAnsi"/>
        </w:rPr>
        <w:t xml:space="preserve">□ </w:t>
      </w:r>
      <w:r w:rsidRPr="008143CE">
        <w:rPr>
          <w:rFonts w:asciiTheme="majorHAnsi" w:eastAsia="TimesNewRomanPSMT" w:hAnsiTheme="majorHAnsi" w:cstheme="majorHAnsi"/>
          <w:color w:val="000000"/>
          <w:shd w:val="clear" w:color="auto" w:fill="F5FDFE"/>
        </w:rPr>
        <w:t xml:space="preserve">consorzio stabile, costituito anche in forma di società consortile ai sensi dell’art. 2615-ter c.c. tra imprenditori individuali, anche artigiani, società commerciali, società cooperative di produzione e lavoro ai sensi dell’art. </w:t>
      </w:r>
      <w:r w:rsidR="00EB3A0E" w:rsidRPr="008143CE">
        <w:rPr>
          <w:rFonts w:asciiTheme="majorHAnsi" w:eastAsia="TimesNewRomanPSMT" w:hAnsiTheme="majorHAnsi" w:cstheme="majorHAnsi"/>
          <w:color w:val="000000"/>
          <w:shd w:val="clear" w:color="auto" w:fill="F5FDFE"/>
        </w:rPr>
        <w:t>6</w:t>
      </w:r>
      <w:r w:rsidRPr="008143CE">
        <w:rPr>
          <w:rFonts w:asciiTheme="majorHAnsi" w:eastAsia="TimesNewRomanPSMT" w:hAnsiTheme="majorHAnsi" w:cstheme="majorHAnsi"/>
          <w:color w:val="000000"/>
          <w:shd w:val="clear" w:color="auto" w:fill="F5FDFE"/>
        </w:rPr>
        <w:t xml:space="preserve">5, comma 2, lett. </w:t>
      </w:r>
      <w:r w:rsidR="00EB3A0E" w:rsidRPr="008143CE">
        <w:rPr>
          <w:rFonts w:asciiTheme="majorHAnsi" w:eastAsia="TimesNewRomanPSMT" w:hAnsiTheme="majorHAnsi" w:cstheme="majorHAnsi"/>
          <w:color w:val="000000"/>
          <w:shd w:val="clear" w:color="auto" w:fill="F5FDFE"/>
        </w:rPr>
        <w:t>d</w:t>
      </w:r>
      <w:r w:rsidRPr="008143CE">
        <w:rPr>
          <w:rFonts w:asciiTheme="majorHAnsi" w:eastAsia="TimesNewRomanPSMT" w:hAnsiTheme="majorHAnsi" w:cstheme="majorHAnsi"/>
          <w:color w:val="000000"/>
          <w:shd w:val="clear" w:color="auto" w:fill="F5FDFE"/>
        </w:rPr>
        <w:t>), del Codice</w:t>
      </w:r>
      <w:r w:rsidR="00EB3A0E" w:rsidRPr="008143CE">
        <w:rPr>
          <w:rFonts w:asciiTheme="majorHAnsi" w:eastAsia="TimesNewRomanPSMT" w:hAnsiTheme="majorHAnsi" w:cstheme="majorHAnsi"/>
          <w:color w:val="000000"/>
          <w:shd w:val="clear" w:color="auto" w:fill="F5FDFE"/>
        </w:rPr>
        <w:t xml:space="preserve"> Appalti</w:t>
      </w:r>
      <w:r w:rsidRPr="008143CE">
        <w:rPr>
          <w:rFonts w:asciiTheme="majorHAnsi" w:eastAsia="TimesNewRomanPSMT" w:hAnsiTheme="majorHAnsi" w:cstheme="majorHAnsi"/>
          <w:color w:val="000000"/>
          <w:shd w:val="clear" w:color="auto" w:fill="F5FDFE"/>
        </w:rPr>
        <w:t>, indicando quale consorziata esecutrice ___________________;</w:t>
      </w:r>
    </w:p>
    <w:p w14:paraId="7D858539" w14:textId="77777777" w:rsidR="00434E1B" w:rsidRPr="008143CE" w:rsidRDefault="00434E1B" w:rsidP="00434E1B">
      <w:pPr>
        <w:pStyle w:val="Paragrafoelenco"/>
        <w:spacing w:line="276" w:lineRule="auto"/>
        <w:rPr>
          <w:rFonts w:asciiTheme="majorHAnsi" w:hAnsiTheme="majorHAnsi" w:cstheme="majorHAnsi"/>
        </w:rPr>
      </w:pPr>
    </w:p>
    <w:p w14:paraId="0654E128" w14:textId="77777777" w:rsidR="00C3717F" w:rsidRPr="008143CE" w:rsidRDefault="006D6DE0" w:rsidP="00B71C4B">
      <w:pPr>
        <w:pStyle w:val="Paragrafoelenco"/>
        <w:spacing w:line="276" w:lineRule="auto"/>
        <w:jc w:val="both"/>
        <w:rPr>
          <w:rFonts w:asciiTheme="majorHAnsi" w:hAnsiTheme="majorHAnsi" w:cstheme="majorHAnsi"/>
        </w:rPr>
      </w:pPr>
      <w:r w:rsidRPr="008143CE">
        <w:rPr>
          <w:rFonts w:asciiTheme="majorHAnsi" w:eastAsia="TimesNewRomanPSMT" w:hAnsiTheme="majorHAnsi" w:cstheme="majorHAnsi"/>
        </w:rPr>
        <w:t xml:space="preserve">□ mandatario di un </w:t>
      </w:r>
      <w:r w:rsidRPr="008143CE">
        <w:rPr>
          <w:rFonts w:asciiTheme="majorHAnsi" w:eastAsia="TimesNewRomanPSMT" w:hAnsiTheme="majorHAnsi" w:cstheme="majorHAnsi"/>
          <w:color w:val="000000"/>
          <w:shd w:val="clear" w:color="auto" w:fill="F5FDFE"/>
        </w:rPr>
        <w:t xml:space="preserve">raggruppamento temporaneo di concorrenti, </w:t>
      </w:r>
      <w:r w:rsidRPr="008143CE">
        <w:rPr>
          <w:rFonts w:asciiTheme="majorHAnsi" w:eastAsia="TimesNewRomanPSMT" w:hAnsiTheme="majorHAnsi" w:cstheme="majorHAnsi"/>
          <w:b/>
          <w:color w:val="000000"/>
          <w:shd w:val="clear" w:color="auto" w:fill="F5FDFE"/>
        </w:rPr>
        <w:t>costituito</w:t>
      </w:r>
      <w:r w:rsidRPr="008143CE">
        <w:rPr>
          <w:rFonts w:asciiTheme="majorHAnsi" w:eastAsia="TimesNewRomanPSMT" w:hAnsiTheme="majorHAnsi" w:cstheme="majorHAnsi"/>
          <w:color w:val="000000"/>
          <w:shd w:val="clear" w:color="auto" w:fill="F5FDFE"/>
        </w:rPr>
        <w:t xml:space="preserve"> dai soggetti di cui alle lettere a), b)</w:t>
      </w:r>
      <w:r w:rsidR="00EB3A0E" w:rsidRPr="008143CE">
        <w:rPr>
          <w:rFonts w:asciiTheme="majorHAnsi" w:eastAsia="TimesNewRomanPSMT" w:hAnsiTheme="majorHAnsi" w:cstheme="majorHAnsi"/>
          <w:color w:val="000000"/>
          <w:shd w:val="clear" w:color="auto" w:fill="F5FDFE"/>
        </w:rPr>
        <w:t>,</w:t>
      </w:r>
      <w:r w:rsidRPr="008143CE">
        <w:rPr>
          <w:rFonts w:asciiTheme="majorHAnsi" w:eastAsia="TimesNewRomanPSMT" w:hAnsiTheme="majorHAnsi" w:cstheme="majorHAnsi"/>
          <w:color w:val="000000"/>
          <w:shd w:val="clear" w:color="auto" w:fill="F5FDFE"/>
        </w:rPr>
        <w:t xml:space="preserve"> c) </w:t>
      </w:r>
      <w:r w:rsidR="00EB3A0E" w:rsidRPr="008143CE">
        <w:rPr>
          <w:rFonts w:asciiTheme="majorHAnsi" w:eastAsia="TimesNewRomanPSMT" w:hAnsiTheme="majorHAnsi" w:cstheme="majorHAnsi"/>
          <w:color w:val="000000"/>
          <w:shd w:val="clear" w:color="auto" w:fill="F5FDFE"/>
        </w:rPr>
        <w:t xml:space="preserve">e d) </w:t>
      </w:r>
      <w:r w:rsidRPr="008143CE">
        <w:rPr>
          <w:rFonts w:asciiTheme="majorHAnsi" w:eastAsia="TimesNewRomanPSMT" w:hAnsiTheme="majorHAnsi" w:cstheme="majorHAnsi"/>
          <w:color w:val="000000"/>
          <w:shd w:val="clear" w:color="auto" w:fill="F5FDFE"/>
        </w:rPr>
        <w:t xml:space="preserve">così composto </w:t>
      </w:r>
      <w:r w:rsidRPr="008143CE">
        <w:rPr>
          <w:rFonts w:asciiTheme="majorHAnsi" w:eastAsia="TimesNewRomanPSMT" w:hAnsiTheme="majorHAnsi" w:cstheme="majorHAnsi"/>
          <w:i/>
          <w:iCs/>
          <w:color w:val="000000"/>
          <w:shd w:val="clear" w:color="auto" w:fill="F5FDFE"/>
        </w:rPr>
        <w:t>(specificare i dati identificativi ed il ruolo di ciascun mandatario/mandante</w:t>
      </w:r>
      <w:r w:rsidRPr="008143CE">
        <w:rPr>
          <w:rFonts w:asciiTheme="majorHAnsi" w:eastAsia="TimesNewRomanPSMT" w:hAnsiTheme="majorHAnsi" w:cstheme="majorHAnsi"/>
          <w:color w:val="000000"/>
          <w:shd w:val="clear" w:color="auto" w:fill="F5FDFE"/>
        </w:rPr>
        <w:t>)</w:t>
      </w:r>
      <w:r w:rsidRPr="008143CE">
        <w:rPr>
          <w:rFonts w:asciiTheme="majorHAnsi" w:eastAsia="Tahoma" w:hAnsiTheme="majorHAnsi" w:cstheme="majorHAnsi"/>
          <w:color w:val="000000"/>
          <w:shd w:val="clear" w:color="auto" w:fill="F5FDFE"/>
        </w:rPr>
        <w:t xml:space="preserve"> _____________________________________________________________________________________________________________________________________________________________________________________________________________________________;</w:t>
      </w:r>
    </w:p>
    <w:p w14:paraId="014E8258" w14:textId="77777777" w:rsidR="00C3717F" w:rsidRPr="008143CE" w:rsidRDefault="006D6DE0" w:rsidP="00B71C4B">
      <w:pPr>
        <w:pStyle w:val="Paragrafoelenco"/>
        <w:spacing w:line="276" w:lineRule="auto"/>
        <w:jc w:val="both"/>
        <w:rPr>
          <w:rFonts w:asciiTheme="majorHAnsi" w:hAnsiTheme="majorHAnsi" w:cstheme="majorHAnsi"/>
        </w:rPr>
      </w:pPr>
      <w:r w:rsidRPr="008143CE">
        <w:rPr>
          <w:rFonts w:asciiTheme="majorHAnsi" w:eastAsia="TimesNewRomanPSMT" w:hAnsiTheme="majorHAnsi" w:cstheme="majorHAnsi"/>
          <w:color w:val="000000"/>
          <w:shd w:val="clear" w:color="auto" w:fill="F5FDFE"/>
        </w:rPr>
        <w:t xml:space="preserve">□ mandatario di un raggruppamento temporaneo di concorrenti, </w:t>
      </w:r>
      <w:r w:rsidRPr="008143CE">
        <w:rPr>
          <w:rFonts w:asciiTheme="majorHAnsi" w:eastAsia="TimesNewRomanPSMT" w:hAnsiTheme="majorHAnsi" w:cstheme="majorHAnsi"/>
          <w:b/>
          <w:color w:val="000000"/>
          <w:shd w:val="clear" w:color="auto" w:fill="F5FDFE"/>
        </w:rPr>
        <w:t>da costituire</w:t>
      </w:r>
      <w:r w:rsidRPr="008143CE">
        <w:rPr>
          <w:rFonts w:asciiTheme="majorHAnsi" w:eastAsia="TimesNewRomanPSMT" w:hAnsiTheme="majorHAnsi" w:cstheme="majorHAnsi"/>
          <w:color w:val="000000"/>
          <w:shd w:val="clear" w:color="auto" w:fill="F5FDFE"/>
        </w:rPr>
        <w:t xml:space="preserve"> tra i soggetti di cui alle lettere a), b)</w:t>
      </w:r>
      <w:r w:rsidR="00EB3A0E" w:rsidRPr="008143CE">
        <w:rPr>
          <w:rFonts w:asciiTheme="majorHAnsi" w:eastAsia="TimesNewRomanPSMT" w:hAnsiTheme="majorHAnsi" w:cstheme="majorHAnsi"/>
          <w:color w:val="000000"/>
          <w:shd w:val="clear" w:color="auto" w:fill="F5FDFE"/>
        </w:rPr>
        <w:t xml:space="preserve">, </w:t>
      </w:r>
      <w:r w:rsidRPr="008143CE">
        <w:rPr>
          <w:rFonts w:asciiTheme="majorHAnsi" w:eastAsia="TimesNewRomanPSMT" w:hAnsiTheme="majorHAnsi" w:cstheme="majorHAnsi"/>
          <w:color w:val="000000"/>
          <w:shd w:val="clear" w:color="auto" w:fill="F5FDFE"/>
        </w:rPr>
        <w:t xml:space="preserve">c) </w:t>
      </w:r>
      <w:r w:rsidR="00EB3A0E" w:rsidRPr="008143CE">
        <w:rPr>
          <w:rFonts w:asciiTheme="majorHAnsi" w:eastAsia="TimesNewRomanPSMT" w:hAnsiTheme="majorHAnsi" w:cstheme="majorHAnsi"/>
          <w:color w:val="000000"/>
          <w:shd w:val="clear" w:color="auto" w:fill="F5FDFE"/>
        </w:rPr>
        <w:t xml:space="preserve">e d) </w:t>
      </w:r>
      <w:r w:rsidRPr="008143CE">
        <w:rPr>
          <w:rFonts w:asciiTheme="majorHAnsi" w:eastAsia="TimesNewRomanPSMT" w:hAnsiTheme="majorHAnsi" w:cstheme="majorHAnsi"/>
          <w:color w:val="000000"/>
          <w:shd w:val="clear" w:color="auto" w:fill="F5FDFE"/>
        </w:rPr>
        <w:t xml:space="preserve">così composto </w:t>
      </w:r>
      <w:r w:rsidRPr="008143CE">
        <w:rPr>
          <w:rFonts w:asciiTheme="majorHAnsi" w:eastAsia="TimesNewRomanPSMT" w:hAnsiTheme="majorHAnsi" w:cstheme="majorHAnsi"/>
          <w:i/>
          <w:iCs/>
          <w:color w:val="000000"/>
          <w:shd w:val="clear" w:color="auto" w:fill="F5FDFE"/>
        </w:rPr>
        <w:t>(specificare i dati identificativi ed il ruolo di ciascun mandatario/mandante</w:t>
      </w:r>
      <w:r w:rsidRPr="008143CE">
        <w:rPr>
          <w:rFonts w:asciiTheme="majorHAnsi" w:eastAsia="TimesNewRomanPSMT" w:hAnsiTheme="majorHAnsi" w:cstheme="majorHAnsi"/>
          <w:color w:val="000000"/>
          <w:shd w:val="clear" w:color="auto" w:fill="F5FDFE"/>
        </w:rPr>
        <w:t>)</w:t>
      </w:r>
      <w:r w:rsidRPr="008143CE">
        <w:rPr>
          <w:rFonts w:asciiTheme="majorHAnsi" w:eastAsia="Tahoma" w:hAnsiTheme="majorHAnsi" w:cstheme="majorHAnsi"/>
          <w:color w:val="000000"/>
          <w:shd w:val="clear" w:color="auto" w:fill="F5FDFE"/>
        </w:rPr>
        <w:t xml:space="preserve"> _____________________________________________________________________________________________________________________________________________________________________________________________________________________________</w:t>
      </w:r>
    </w:p>
    <w:p w14:paraId="3BEB1008" w14:textId="77777777" w:rsidR="00C3717F" w:rsidRPr="008143CE" w:rsidRDefault="006D6DE0" w:rsidP="00434E1B">
      <w:pPr>
        <w:pStyle w:val="Paragrafoelenco"/>
        <w:spacing w:line="276" w:lineRule="auto"/>
        <w:rPr>
          <w:rFonts w:asciiTheme="majorHAnsi" w:eastAsia="TimesNewRomanPSMT" w:hAnsiTheme="majorHAnsi" w:cstheme="majorHAnsi"/>
          <w:color w:val="000000"/>
          <w:shd w:val="clear" w:color="auto" w:fill="F5FDFE"/>
        </w:rPr>
      </w:pPr>
      <w:r w:rsidRPr="008143CE">
        <w:rPr>
          <w:rFonts w:asciiTheme="majorHAnsi" w:eastAsia="TimesNewRomanPSMT" w:hAnsiTheme="majorHAnsi" w:cstheme="majorHAnsi"/>
          <w:color w:val="000000"/>
          <w:shd w:val="clear" w:color="auto" w:fill="F5FDFE"/>
        </w:rPr>
        <w:t>i cui legali rappresentanti sottoscrivono la presente domanda di partecipazione;</w:t>
      </w:r>
    </w:p>
    <w:p w14:paraId="43D2E73D" w14:textId="77777777" w:rsidR="00434E1B" w:rsidRPr="008143CE" w:rsidRDefault="00434E1B" w:rsidP="00434E1B">
      <w:pPr>
        <w:pStyle w:val="Paragrafoelenco"/>
        <w:spacing w:line="276" w:lineRule="auto"/>
        <w:rPr>
          <w:rFonts w:asciiTheme="majorHAnsi" w:hAnsiTheme="majorHAnsi" w:cstheme="majorHAnsi"/>
        </w:rPr>
      </w:pPr>
    </w:p>
    <w:p w14:paraId="0CFDD66C" w14:textId="77777777" w:rsidR="00C3717F" w:rsidRPr="008143CE" w:rsidRDefault="006D6DE0" w:rsidP="00B71C4B">
      <w:pPr>
        <w:pStyle w:val="Paragrafoelenco"/>
        <w:spacing w:line="276" w:lineRule="auto"/>
        <w:jc w:val="both"/>
        <w:rPr>
          <w:rFonts w:asciiTheme="majorHAnsi" w:hAnsiTheme="majorHAnsi" w:cstheme="majorHAnsi"/>
        </w:rPr>
      </w:pPr>
      <w:r w:rsidRPr="008143CE">
        <w:rPr>
          <w:rFonts w:asciiTheme="majorHAnsi" w:eastAsia="Liberation Sans Narrow" w:hAnsiTheme="majorHAnsi" w:cstheme="majorHAnsi"/>
        </w:rPr>
        <w:t xml:space="preserve">□ capogruppo/consorziato di un </w:t>
      </w:r>
      <w:r w:rsidRPr="008143CE">
        <w:rPr>
          <w:rFonts w:asciiTheme="majorHAnsi" w:eastAsia="Liberation Sans Narrow" w:hAnsiTheme="majorHAnsi" w:cstheme="majorHAnsi"/>
          <w:color w:val="000000"/>
          <w:shd w:val="clear" w:color="auto" w:fill="F5FDFE"/>
        </w:rPr>
        <w:t xml:space="preserve">consorzio ordinario di concorrenti di cui all’art. 2602 c.c.  </w:t>
      </w:r>
      <w:r w:rsidRPr="008143CE">
        <w:rPr>
          <w:rFonts w:asciiTheme="majorHAnsi" w:eastAsia="Liberation Sans Narrow" w:hAnsiTheme="majorHAnsi" w:cstheme="majorHAnsi"/>
          <w:b/>
          <w:color w:val="000000"/>
          <w:shd w:val="clear" w:color="auto" w:fill="F5FDFE"/>
        </w:rPr>
        <w:t>costituiti</w:t>
      </w:r>
      <w:r w:rsidRPr="008143CE">
        <w:rPr>
          <w:rFonts w:asciiTheme="majorHAnsi" w:eastAsia="Liberation Sans Narrow" w:hAnsiTheme="majorHAnsi" w:cstheme="majorHAnsi"/>
          <w:color w:val="000000"/>
          <w:shd w:val="clear" w:color="auto" w:fill="F5FDFE"/>
        </w:rPr>
        <w:t xml:space="preserve"> tra i soggetti di cui alle lettere a), b)</w:t>
      </w:r>
      <w:r w:rsidR="00612775" w:rsidRPr="008143CE">
        <w:rPr>
          <w:rFonts w:asciiTheme="majorHAnsi" w:eastAsia="Liberation Sans Narrow" w:hAnsiTheme="majorHAnsi" w:cstheme="majorHAnsi"/>
          <w:color w:val="000000"/>
          <w:shd w:val="clear" w:color="auto" w:fill="F5FDFE"/>
        </w:rPr>
        <w:t>,</w:t>
      </w:r>
      <w:r w:rsidRPr="008143CE">
        <w:rPr>
          <w:rFonts w:asciiTheme="majorHAnsi" w:eastAsia="Liberation Sans Narrow" w:hAnsiTheme="majorHAnsi" w:cstheme="majorHAnsi"/>
          <w:color w:val="000000"/>
          <w:shd w:val="clear" w:color="auto" w:fill="F5FDFE"/>
        </w:rPr>
        <w:t xml:space="preserve"> c) </w:t>
      </w:r>
      <w:r w:rsidR="00612775" w:rsidRPr="008143CE">
        <w:rPr>
          <w:rFonts w:asciiTheme="majorHAnsi" w:eastAsia="Liberation Sans Narrow" w:hAnsiTheme="majorHAnsi" w:cstheme="majorHAnsi"/>
          <w:color w:val="000000"/>
          <w:shd w:val="clear" w:color="auto" w:fill="F5FDFE"/>
        </w:rPr>
        <w:t xml:space="preserve">e d) </w:t>
      </w:r>
      <w:r w:rsidRPr="008143CE">
        <w:rPr>
          <w:rFonts w:asciiTheme="majorHAnsi" w:eastAsia="Liberation Sans Narrow" w:hAnsiTheme="majorHAnsi" w:cstheme="majorHAnsi"/>
          <w:color w:val="000000"/>
          <w:shd w:val="clear" w:color="auto" w:fill="F5FDFE"/>
        </w:rPr>
        <w:t xml:space="preserve">dell’art. </w:t>
      </w:r>
      <w:r w:rsidR="00612775" w:rsidRPr="008143CE">
        <w:rPr>
          <w:rFonts w:asciiTheme="majorHAnsi" w:eastAsia="Liberation Sans Narrow" w:hAnsiTheme="majorHAnsi" w:cstheme="majorHAnsi"/>
          <w:color w:val="000000"/>
          <w:shd w:val="clear" w:color="auto" w:fill="F5FDFE"/>
        </w:rPr>
        <w:t>65</w:t>
      </w:r>
      <w:r w:rsidRPr="008143CE">
        <w:rPr>
          <w:rFonts w:asciiTheme="majorHAnsi" w:eastAsia="Liberation Sans Narrow" w:hAnsiTheme="majorHAnsi" w:cstheme="majorHAnsi"/>
          <w:color w:val="000000"/>
          <w:shd w:val="clear" w:color="auto" w:fill="F5FDFE"/>
        </w:rPr>
        <w:t xml:space="preserve">, comma 2, del Codice, anche in forma di società ai sensi dell’art. 2615-ter c.c. </w:t>
      </w:r>
      <w:r w:rsidRPr="008143CE">
        <w:rPr>
          <w:rFonts w:asciiTheme="majorHAnsi" w:eastAsia="Tahoma" w:hAnsiTheme="majorHAnsi" w:cstheme="majorHAnsi"/>
          <w:color w:val="000000"/>
          <w:shd w:val="clear" w:color="auto" w:fill="F5FDFE"/>
        </w:rPr>
        <w:t xml:space="preserve">così composto </w:t>
      </w:r>
      <w:r w:rsidRPr="008143CE">
        <w:rPr>
          <w:rFonts w:asciiTheme="majorHAnsi" w:eastAsia="Tahoma" w:hAnsiTheme="majorHAnsi" w:cstheme="majorHAnsi"/>
          <w:i/>
          <w:iCs/>
          <w:color w:val="000000"/>
          <w:shd w:val="clear" w:color="auto" w:fill="F5FDFE"/>
        </w:rPr>
        <w:t>(specificare i dati identificativi ed il ruolo di ciascun capogruppo/consorziato</w:t>
      </w:r>
      <w:r w:rsidRPr="008143CE">
        <w:rPr>
          <w:rFonts w:asciiTheme="majorHAnsi" w:eastAsia="Tahoma" w:hAnsiTheme="majorHAnsi" w:cstheme="majorHAnsi"/>
          <w:color w:val="000000"/>
          <w:shd w:val="clear" w:color="auto" w:fill="F5FDFE"/>
        </w:rPr>
        <w:t>)</w:t>
      </w:r>
    </w:p>
    <w:p w14:paraId="011796C0" w14:textId="77777777" w:rsidR="00C3717F" w:rsidRPr="008143CE" w:rsidRDefault="006D6DE0" w:rsidP="00434E1B">
      <w:pPr>
        <w:pStyle w:val="Paragrafoelenco"/>
        <w:spacing w:line="276" w:lineRule="auto"/>
        <w:rPr>
          <w:rFonts w:asciiTheme="majorHAnsi" w:eastAsia="Tahoma" w:hAnsiTheme="majorHAnsi" w:cstheme="majorHAnsi"/>
        </w:rPr>
      </w:pPr>
      <w:r w:rsidRPr="008143CE">
        <w:rPr>
          <w:rFonts w:asciiTheme="majorHAnsi" w:eastAsia="Tahoma" w:hAnsiTheme="majorHAnsi" w:cstheme="majorHAnsi"/>
        </w:rPr>
        <w:t>_____________________________________________________________________________________________________________________________________________________________________________________________________________________________;</w:t>
      </w:r>
    </w:p>
    <w:p w14:paraId="00FEE8FE" w14:textId="77777777" w:rsidR="00C30C36" w:rsidRPr="008143CE" w:rsidRDefault="00C30C36" w:rsidP="00434E1B">
      <w:pPr>
        <w:pStyle w:val="Paragrafoelenco"/>
        <w:spacing w:line="276" w:lineRule="auto"/>
        <w:rPr>
          <w:rFonts w:asciiTheme="majorHAnsi" w:hAnsiTheme="majorHAnsi" w:cstheme="majorHAnsi"/>
        </w:rPr>
      </w:pPr>
    </w:p>
    <w:p w14:paraId="4E3D1651" w14:textId="77777777" w:rsidR="00C3717F" w:rsidRPr="008143CE" w:rsidRDefault="006D6DE0" w:rsidP="00B71C4B">
      <w:pPr>
        <w:pStyle w:val="Paragrafoelenco"/>
        <w:spacing w:line="276" w:lineRule="auto"/>
        <w:jc w:val="both"/>
        <w:rPr>
          <w:rFonts w:asciiTheme="majorHAnsi" w:hAnsiTheme="majorHAnsi" w:cstheme="majorHAnsi"/>
        </w:rPr>
      </w:pPr>
      <w:r w:rsidRPr="008143CE">
        <w:rPr>
          <w:rFonts w:asciiTheme="majorHAnsi" w:eastAsia="Liberation Sans Narrow" w:hAnsiTheme="majorHAnsi" w:cstheme="majorHAnsi"/>
        </w:rPr>
        <w:t xml:space="preserve">□ capogruppo di un </w:t>
      </w:r>
      <w:r w:rsidRPr="008143CE">
        <w:rPr>
          <w:rFonts w:asciiTheme="majorHAnsi" w:eastAsia="Liberation Sans Narrow" w:hAnsiTheme="majorHAnsi" w:cstheme="majorHAnsi"/>
          <w:color w:val="000000"/>
          <w:shd w:val="clear" w:color="auto" w:fill="F5FDFE"/>
        </w:rPr>
        <w:t xml:space="preserve">consorzio ordinario di concorrenti di cui all’art. 2602 c.c.  </w:t>
      </w:r>
      <w:r w:rsidRPr="008143CE">
        <w:rPr>
          <w:rFonts w:asciiTheme="majorHAnsi" w:eastAsia="Liberation Sans Narrow" w:hAnsiTheme="majorHAnsi" w:cstheme="majorHAnsi"/>
          <w:b/>
          <w:color w:val="000000"/>
          <w:shd w:val="clear" w:color="auto" w:fill="F5FDFE"/>
        </w:rPr>
        <w:t>da costituire</w:t>
      </w:r>
      <w:r w:rsidRPr="008143CE">
        <w:rPr>
          <w:rFonts w:asciiTheme="majorHAnsi" w:eastAsia="Liberation Sans Narrow" w:hAnsiTheme="majorHAnsi" w:cstheme="majorHAnsi"/>
          <w:color w:val="000000"/>
          <w:shd w:val="clear" w:color="auto" w:fill="F5FDFE"/>
        </w:rPr>
        <w:t xml:space="preserve"> tra i soggetti di cui alle lettere a), b)</w:t>
      </w:r>
      <w:r w:rsidR="00C30C36" w:rsidRPr="008143CE">
        <w:rPr>
          <w:rFonts w:asciiTheme="majorHAnsi" w:eastAsia="Liberation Sans Narrow" w:hAnsiTheme="majorHAnsi" w:cstheme="majorHAnsi"/>
          <w:color w:val="000000"/>
          <w:shd w:val="clear" w:color="auto" w:fill="F5FDFE"/>
        </w:rPr>
        <w:t xml:space="preserve">, </w:t>
      </w:r>
      <w:r w:rsidRPr="008143CE">
        <w:rPr>
          <w:rFonts w:asciiTheme="majorHAnsi" w:eastAsia="Liberation Sans Narrow" w:hAnsiTheme="majorHAnsi" w:cstheme="majorHAnsi"/>
          <w:color w:val="000000"/>
          <w:shd w:val="clear" w:color="auto" w:fill="F5FDFE"/>
        </w:rPr>
        <w:t xml:space="preserve">c) </w:t>
      </w:r>
      <w:r w:rsidR="00C30C36" w:rsidRPr="008143CE">
        <w:rPr>
          <w:rFonts w:asciiTheme="majorHAnsi" w:eastAsia="Liberation Sans Narrow" w:hAnsiTheme="majorHAnsi" w:cstheme="majorHAnsi"/>
          <w:color w:val="000000"/>
          <w:shd w:val="clear" w:color="auto" w:fill="F5FDFE"/>
        </w:rPr>
        <w:t xml:space="preserve">e d) </w:t>
      </w:r>
      <w:r w:rsidRPr="008143CE">
        <w:rPr>
          <w:rFonts w:asciiTheme="majorHAnsi" w:eastAsia="Liberation Sans Narrow" w:hAnsiTheme="majorHAnsi" w:cstheme="majorHAnsi"/>
          <w:color w:val="000000"/>
          <w:shd w:val="clear" w:color="auto" w:fill="F5FDFE"/>
        </w:rPr>
        <w:t xml:space="preserve">dell’art. </w:t>
      </w:r>
      <w:r w:rsidR="00C30C36" w:rsidRPr="008143CE">
        <w:rPr>
          <w:rFonts w:asciiTheme="majorHAnsi" w:eastAsia="Liberation Sans Narrow" w:hAnsiTheme="majorHAnsi" w:cstheme="majorHAnsi"/>
          <w:color w:val="000000"/>
          <w:shd w:val="clear" w:color="auto" w:fill="F5FDFE"/>
        </w:rPr>
        <w:t>6</w:t>
      </w:r>
      <w:r w:rsidRPr="008143CE">
        <w:rPr>
          <w:rFonts w:asciiTheme="majorHAnsi" w:eastAsia="Liberation Sans Narrow" w:hAnsiTheme="majorHAnsi" w:cstheme="majorHAnsi"/>
          <w:color w:val="000000"/>
          <w:shd w:val="clear" w:color="auto" w:fill="F5FDFE"/>
        </w:rPr>
        <w:t xml:space="preserve">5, comma 2, del Codice, anche in forma di società ai sensi dell’art. 2615-ter c.c. </w:t>
      </w:r>
      <w:r w:rsidRPr="008143CE">
        <w:rPr>
          <w:rFonts w:asciiTheme="majorHAnsi" w:eastAsia="Tahoma" w:hAnsiTheme="majorHAnsi" w:cstheme="majorHAnsi"/>
          <w:color w:val="000000"/>
          <w:shd w:val="clear" w:color="auto" w:fill="F5FDFE"/>
        </w:rPr>
        <w:t xml:space="preserve">così composto </w:t>
      </w:r>
      <w:r w:rsidRPr="008143CE">
        <w:rPr>
          <w:rFonts w:asciiTheme="majorHAnsi" w:eastAsia="Tahoma" w:hAnsiTheme="majorHAnsi" w:cstheme="majorHAnsi"/>
          <w:i/>
          <w:iCs/>
          <w:color w:val="000000"/>
          <w:shd w:val="clear" w:color="auto" w:fill="F5FDFE"/>
        </w:rPr>
        <w:t>(specificare i dati identificativi ed il ruolo di ciascun capogruppo/consorziato</w:t>
      </w:r>
      <w:r w:rsidRPr="008143CE">
        <w:rPr>
          <w:rFonts w:asciiTheme="majorHAnsi" w:eastAsia="Tahoma" w:hAnsiTheme="majorHAnsi" w:cstheme="majorHAnsi"/>
          <w:color w:val="000000"/>
          <w:shd w:val="clear" w:color="auto" w:fill="F5FDFE"/>
        </w:rPr>
        <w:t>)</w:t>
      </w:r>
    </w:p>
    <w:p w14:paraId="188DEFB0" w14:textId="77777777" w:rsidR="00C3717F" w:rsidRPr="008143CE" w:rsidRDefault="006D6DE0" w:rsidP="00434E1B">
      <w:pPr>
        <w:pStyle w:val="Paragrafoelenco"/>
        <w:spacing w:line="276" w:lineRule="auto"/>
        <w:rPr>
          <w:rFonts w:asciiTheme="majorHAnsi" w:hAnsiTheme="majorHAnsi" w:cstheme="majorHAnsi"/>
        </w:rPr>
      </w:pPr>
      <w:r w:rsidRPr="008143CE">
        <w:rPr>
          <w:rFonts w:asciiTheme="majorHAnsi" w:eastAsia="Tahoma" w:hAnsiTheme="majorHAnsi" w:cstheme="majorHAnsi"/>
        </w:rPr>
        <w:lastRenderedPageBreak/>
        <w:t>_____________________________________________________________________________________________________________________________________________________________________________________________________________________________</w:t>
      </w:r>
    </w:p>
    <w:p w14:paraId="1830FE65" w14:textId="77777777" w:rsidR="00434E1B" w:rsidRPr="008143CE" w:rsidRDefault="00434E1B" w:rsidP="00434E1B">
      <w:pPr>
        <w:pStyle w:val="Paragrafoelenco"/>
        <w:spacing w:line="276" w:lineRule="auto"/>
        <w:rPr>
          <w:rFonts w:asciiTheme="majorHAnsi" w:hAnsiTheme="majorHAnsi" w:cstheme="majorHAnsi"/>
        </w:rPr>
      </w:pPr>
    </w:p>
    <w:p w14:paraId="2A9C18CC" w14:textId="77777777" w:rsidR="00C3717F" w:rsidRPr="008143CE" w:rsidRDefault="006D6DE0" w:rsidP="00434E1B">
      <w:pPr>
        <w:pStyle w:val="Paragrafoelenco"/>
        <w:spacing w:line="276" w:lineRule="auto"/>
        <w:jc w:val="both"/>
        <w:rPr>
          <w:rFonts w:asciiTheme="majorHAnsi" w:eastAsia="Tahoma" w:hAnsiTheme="majorHAnsi" w:cstheme="majorHAnsi"/>
        </w:rPr>
      </w:pPr>
      <w:r w:rsidRPr="008143CE">
        <w:rPr>
          <w:rFonts w:asciiTheme="majorHAnsi" w:eastAsia="Liberation Sans Narrow" w:hAnsiTheme="majorHAnsi" w:cstheme="majorHAnsi"/>
        </w:rPr>
        <w:t>□ membro di un’</w:t>
      </w:r>
      <w:r w:rsidRPr="008143CE">
        <w:rPr>
          <w:rFonts w:asciiTheme="majorHAnsi" w:eastAsia="Tahoma" w:hAnsiTheme="majorHAnsi" w:cstheme="majorHAnsi"/>
          <w:color w:val="000000"/>
          <w:shd w:val="clear" w:color="auto" w:fill="F5FDFE"/>
        </w:rPr>
        <w:t xml:space="preserve">aggregazione tra le imprese aderenti al contratto di rete ai sensi dell’art. 3, comma 4-ter, del D.L. n. 5/2009, convertito, con modificazioni, dalla legge n. 33/2009 e così composto </w:t>
      </w:r>
      <w:r w:rsidRPr="008143CE">
        <w:rPr>
          <w:rFonts w:asciiTheme="majorHAnsi" w:eastAsia="Tahoma" w:hAnsiTheme="majorHAnsi" w:cstheme="majorHAnsi"/>
          <w:i/>
          <w:iCs/>
          <w:color w:val="000000"/>
          <w:shd w:val="clear" w:color="auto" w:fill="F5FDFE"/>
        </w:rPr>
        <w:t>(specificare le imprese ed il ruolo di ciascuna</w:t>
      </w:r>
      <w:r w:rsidRPr="008143CE">
        <w:rPr>
          <w:rFonts w:asciiTheme="majorHAnsi" w:eastAsia="Tahoma" w:hAnsiTheme="majorHAnsi" w:cstheme="majorHAnsi"/>
          <w:color w:val="000000"/>
          <w:shd w:val="clear" w:color="auto" w:fill="F5FDFE"/>
        </w:rPr>
        <w:t>)</w:t>
      </w:r>
      <w:r w:rsidRPr="008143CE">
        <w:rPr>
          <w:rFonts w:asciiTheme="majorHAnsi" w:eastAsia="TimesNewRomanPSMT" w:hAnsiTheme="majorHAnsi" w:cstheme="majorHAnsi"/>
          <w:color w:val="0066CC"/>
          <w:u w:val="single"/>
          <w:shd w:val="clear" w:color="auto" w:fill="F5FDFE"/>
        </w:rPr>
        <w:t xml:space="preserve"> </w:t>
      </w:r>
      <w:r w:rsidRPr="008143CE">
        <w:rPr>
          <w:rFonts w:asciiTheme="majorHAnsi" w:eastAsia="Tahoma" w:hAnsiTheme="majorHAnsi" w:cstheme="majorHAnsi"/>
        </w:rPr>
        <w:t>_____________________________________________________________________________________________________________________________________________________________________________________________________________________________;</w:t>
      </w:r>
    </w:p>
    <w:p w14:paraId="4170151D" w14:textId="77777777" w:rsidR="00434E1B" w:rsidRPr="008143CE" w:rsidRDefault="00434E1B" w:rsidP="00434E1B">
      <w:pPr>
        <w:pStyle w:val="Paragrafoelenco"/>
        <w:spacing w:line="276" w:lineRule="auto"/>
        <w:jc w:val="both"/>
        <w:rPr>
          <w:rFonts w:asciiTheme="majorHAnsi" w:hAnsiTheme="majorHAnsi" w:cstheme="majorHAnsi"/>
        </w:rPr>
      </w:pPr>
    </w:p>
    <w:p w14:paraId="03E6CC8F" w14:textId="77777777" w:rsidR="00C3717F" w:rsidRPr="008143CE" w:rsidRDefault="006D6DE0" w:rsidP="00434E1B">
      <w:pPr>
        <w:pStyle w:val="Paragrafoelenco"/>
        <w:spacing w:line="276" w:lineRule="auto"/>
        <w:jc w:val="both"/>
        <w:rPr>
          <w:rFonts w:asciiTheme="majorHAnsi" w:hAnsiTheme="majorHAnsi" w:cstheme="majorHAnsi"/>
        </w:rPr>
      </w:pPr>
      <w:r w:rsidRPr="008143CE">
        <w:rPr>
          <w:rFonts w:asciiTheme="majorHAnsi" w:eastAsia="Liberation Sans Narrow" w:hAnsiTheme="majorHAnsi" w:cstheme="majorHAnsi"/>
        </w:rPr>
        <w:t xml:space="preserve">□ </w:t>
      </w:r>
      <w:r w:rsidRPr="008143CE">
        <w:rPr>
          <w:rFonts w:asciiTheme="majorHAnsi" w:eastAsia="Liberation Sans Narrow" w:hAnsiTheme="majorHAnsi" w:cstheme="majorHAnsi"/>
          <w:color w:val="000000"/>
          <w:shd w:val="clear" w:color="auto" w:fill="F5FDFE"/>
        </w:rPr>
        <w:t>soggetto che abbia stipulato il contratto di gruppo europeo di interesse economico (GEIE) ai sensi del D.L</w:t>
      </w:r>
      <w:r w:rsidR="00660464" w:rsidRPr="008143CE">
        <w:rPr>
          <w:rFonts w:asciiTheme="majorHAnsi" w:eastAsia="Liberation Sans Narrow" w:hAnsiTheme="majorHAnsi" w:cstheme="majorHAnsi"/>
          <w:color w:val="000000"/>
          <w:shd w:val="clear" w:color="auto" w:fill="F5FDFE"/>
        </w:rPr>
        <w:t>GS</w:t>
      </w:r>
      <w:r w:rsidRPr="008143CE">
        <w:rPr>
          <w:rFonts w:asciiTheme="majorHAnsi" w:eastAsia="Liberation Sans Narrow" w:hAnsiTheme="majorHAnsi" w:cstheme="majorHAnsi"/>
          <w:color w:val="000000"/>
          <w:shd w:val="clear" w:color="auto" w:fill="F5FDFE"/>
        </w:rPr>
        <w:t>.  n. 240/1991;</w:t>
      </w:r>
    </w:p>
    <w:p w14:paraId="48424751" w14:textId="77777777" w:rsidR="00C3717F" w:rsidRPr="008143CE" w:rsidRDefault="00C3717F" w:rsidP="00434E1B">
      <w:pPr>
        <w:pStyle w:val="Standard"/>
        <w:autoSpaceDE w:val="0"/>
        <w:spacing w:line="276" w:lineRule="auto"/>
        <w:jc w:val="both"/>
        <w:rPr>
          <w:rFonts w:asciiTheme="majorHAnsi" w:eastAsia="TimesNewRomanPSMT" w:hAnsiTheme="majorHAnsi" w:cstheme="majorHAnsi"/>
          <w:lang w:eastAsia="it-IT"/>
        </w:rPr>
      </w:pPr>
    </w:p>
    <w:p w14:paraId="31B6BF33" w14:textId="68E2FA35" w:rsidR="00C3717F" w:rsidRPr="008143CE" w:rsidRDefault="006D6DE0" w:rsidP="001C0E08">
      <w:pPr>
        <w:pStyle w:val="Standard"/>
        <w:numPr>
          <w:ilvl w:val="0"/>
          <w:numId w:val="14"/>
        </w:numPr>
        <w:tabs>
          <w:tab w:val="left" w:pos="570"/>
        </w:tabs>
        <w:autoSpaceDE w:val="0"/>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bCs/>
          <w:lang w:eastAsia="it-IT"/>
        </w:rPr>
        <w:t>non partecipa</w:t>
      </w:r>
      <w:r w:rsidRPr="008143CE">
        <w:rPr>
          <w:rFonts w:asciiTheme="majorHAnsi" w:eastAsia="TimesNewRomanPSMT" w:hAnsiTheme="majorHAnsi" w:cstheme="majorHAnsi"/>
          <w:lang w:eastAsia="it-IT"/>
        </w:rPr>
        <w:t xml:space="preserve"> alla presente procedura di selezione in alcuna altra forma</w:t>
      </w:r>
      <w:r w:rsidR="00221F74" w:rsidRPr="008143CE">
        <w:rPr>
          <w:rFonts w:asciiTheme="majorHAnsi" w:eastAsia="TimesNewRomanPSMT" w:hAnsiTheme="majorHAnsi" w:cstheme="majorHAnsi"/>
          <w:lang w:eastAsia="it-IT"/>
        </w:rPr>
        <w:t>, né come ausiliaria per altro concorrente.</w:t>
      </w:r>
    </w:p>
    <w:p w14:paraId="4260CB63" w14:textId="2EA9A5AE" w:rsidR="001C0E08" w:rsidRPr="008143CE" w:rsidRDefault="001C0E08" w:rsidP="001C0E08">
      <w:pPr>
        <w:pStyle w:val="Standard"/>
        <w:tabs>
          <w:tab w:val="left" w:pos="570"/>
        </w:tabs>
        <w:autoSpaceDE w:val="0"/>
        <w:spacing w:after="120" w:line="276" w:lineRule="auto"/>
        <w:jc w:val="both"/>
        <w:rPr>
          <w:rFonts w:asciiTheme="majorHAnsi" w:eastAsia="TimesNewRomanPSMT" w:hAnsiTheme="majorHAnsi" w:cstheme="majorHAnsi"/>
          <w:b/>
          <w:bCs/>
          <w:lang w:eastAsia="it-IT"/>
        </w:rPr>
      </w:pPr>
      <w:r w:rsidRPr="008143CE">
        <w:rPr>
          <w:rFonts w:asciiTheme="majorHAnsi" w:eastAsia="TimesNewRomanPSMT" w:hAnsiTheme="majorHAnsi" w:cstheme="majorHAnsi"/>
          <w:lang w:eastAsia="it-IT"/>
        </w:rPr>
        <w:t xml:space="preserve"> </w:t>
      </w:r>
      <w:r w:rsidRPr="008143CE">
        <w:rPr>
          <w:rFonts w:asciiTheme="majorHAnsi" w:eastAsia="TimesNewRomanPSMT" w:hAnsiTheme="majorHAnsi" w:cstheme="majorHAnsi"/>
          <w:b/>
          <w:bCs/>
          <w:lang w:eastAsia="it-IT"/>
        </w:rPr>
        <w:t>ALTRE DICHIARAZIONI:</w:t>
      </w:r>
    </w:p>
    <w:p w14:paraId="4AD1DA06" w14:textId="77777777" w:rsidR="00B01EEA" w:rsidRPr="008143CE" w:rsidRDefault="00B01EEA" w:rsidP="00B01EEA">
      <w:pPr>
        <w:pStyle w:val="Standard"/>
        <w:tabs>
          <w:tab w:val="left" w:pos="570"/>
        </w:tabs>
        <w:autoSpaceDE w:val="0"/>
        <w:spacing w:after="120" w:line="276" w:lineRule="auto"/>
        <w:jc w:val="center"/>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w:t>
      </w:r>
    </w:p>
    <w:p w14:paraId="6FA5F17E" w14:textId="77777777" w:rsidR="00B01EEA" w:rsidRPr="008143CE" w:rsidRDefault="00B01EEA" w:rsidP="00B01EEA">
      <w:pPr>
        <w:pStyle w:val="Standard"/>
        <w:numPr>
          <w:ilvl w:val="0"/>
          <w:numId w:val="25"/>
        </w:numPr>
        <w:tabs>
          <w:tab w:val="left" w:pos="570"/>
        </w:tabs>
        <w:spacing w:after="120" w:line="276" w:lineRule="auto"/>
        <w:jc w:val="both"/>
        <w:rPr>
          <w:rFonts w:asciiTheme="majorHAnsi" w:eastAsia="TimesNewRomanPSMT" w:hAnsiTheme="majorHAnsi" w:cstheme="majorHAnsi"/>
          <w:b/>
          <w:i/>
          <w:u w:val="single"/>
          <w:lang w:eastAsia="it-IT"/>
        </w:rPr>
      </w:pPr>
      <w:r w:rsidRPr="008143CE">
        <w:rPr>
          <w:rFonts w:asciiTheme="majorHAnsi" w:eastAsia="TimesNewRomanPSMT" w:hAnsiTheme="majorHAnsi" w:cstheme="majorHAnsi"/>
          <w:b/>
          <w:u w:val="single"/>
          <w:lang w:eastAsia="it-IT"/>
        </w:rPr>
        <w:t xml:space="preserve">Dichiarazioni in caso di avvalimento </w:t>
      </w:r>
      <w:r w:rsidRPr="008143CE">
        <w:rPr>
          <w:rFonts w:asciiTheme="majorHAnsi" w:eastAsia="TimesNewRomanPSMT" w:hAnsiTheme="majorHAnsi" w:cstheme="majorHAnsi"/>
          <w:b/>
          <w:i/>
          <w:u w:val="single"/>
          <w:lang w:eastAsia="it-IT"/>
        </w:rPr>
        <w:t>(da ripetere per ciascuna impresa ausiliaria)</w:t>
      </w:r>
    </w:p>
    <w:p w14:paraId="4C2E5C65"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di avvalersi dell’impresa</w:t>
      </w:r>
      <w:r w:rsidRPr="008143CE">
        <w:rPr>
          <w:rFonts w:asciiTheme="majorHAnsi" w:eastAsia="TimesNewRomanPSMT" w:hAnsiTheme="majorHAnsi" w:cstheme="majorHAnsi"/>
          <w:lang w:eastAsia="it-IT"/>
        </w:rPr>
        <w:tab/>
        <w:t>al fine di dimostrare il possesso dei requisiti indicati nella sezione del DGUE relativa all’avvalimento e allega il contratto di avvalimento;</w:t>
      </w:r>
    </w:p>
    <w:p w14:paraId="299B5EA4"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009B6DDD" w:rsidRPr="008143CE">
        <w:rPr>
          <w:rFonts w:asciiTheme="majorHAnsi" w:eastAsia="TimesNewRomanPSMT" w:hAnsiTheme="majorHAnsi" w:cstheme="majorHAnsi"/>
          <w:lang w:eastAsia="it-IT"/>
        </w:rPr>
        <w:t xml:space="preserve">di avvalersi dell’impresa </w:t>
      </w:r>
      <w:r w:rsidRPr="008143CE">
        <w:rPr>
          <w:rFonts w:asciiTheme="majorHAnsi" w:eastAsia="TimesNewRomanPSMT" w:hAnsiTheme="majorHAnsi" w:cstheme="majorHAnsi"/>
          <w:lang w:eastAsia="it-IT"/>
        </w:rPr>
        <w:t xml:space="preserve">al fine di migliorare l’offerta </w:t>
      </w:r>
      <w:r w:rsidRPr="008143CE">
        <w:rPr>
          <w:rFonts w:asciiTheme="majorHAnsi" w:eastAsia="TimesNewRomanPSMT" w:hAnsiTheme="majorHAnsi" w:cstheme="majorHAnsi"/>
          <w:b/>
          <w:i/>
          <w:lang w:eastAsia="it-IT"/>
        </w:rPr>
        <w:t xml:space="preserve">[N.B.: i requisiti oggetto di avvalimento dovranno essere indicati esclusivamente nel contratto di avvalimento] </w:t>
      </w:r>
      <w:r w:rsidRPr="008143CE">
        <w:rPr>
          <w:rFonts w:asciiTheme="majorHAnsi" w:eastAsia="TimesNewRomanPSMT" w:hAnsiTheme="majorHAnsi" w:cstheme="majorHAnsi"/>
          <w:lang w:eastAsia="it-IT"/>
        </w:rPr>
        <w:t>e presenta il contratto di avvalimento.</w:t>
      </w:r>
    </w:p>
    <w:p w14:paraId="1B432D4B" w14:textId="77777777" w:rsidR="001C0E08" w:rsidRPr="008143CE" w:rsidRDefault="001C0E08" w:rsidP="001C0E08">
      <w:pPr>
        <w:pStyle w:val="Standard"/>
        <w:tabs>
          <w:tab w:val="left" w:pos="570"/>
        </w:tabs>
        <w:spacing w:after="120" w:line="276" w:lineRule="auto"/>
        <w:ind w:left="424"/>
        <w:jc w:val="both"/>
        <w:rPr>
          <w:rFonts w:asciiTheme="majorHAnsi" w:eastAsia="TimesNewRomanPSMT" w:hAnsiTheme="majorHAnsi" w:cstheme="majorHAnsi"/>
          <w:b/>
          <w:bCs/>
          <w:lang w:eastAsia="it-IT"/>
        </w:rPr>
      </w:pPr>
    </w:p>
    <w:p w14:paraId="488A8C26" w14:textId="77777777" w:rsidR="00B01EEA" w:rsidRPr="008143CE" w:rsidRDefault="00B01EEA" w:rsidP="00B01EEA">
      <w:pPr>
        <w:pStyle w:val="Standard"/>
        <w:numPr>
          <w:ilvl w:val="0"/>
          <w:numId w:val="25"/>
        </w:numPr>
        <w:tabs>
          <w:tab w:val="left" w:pos="570"/>
        </w:tabs>
        <w:spacing w:after="120" w:line="276" w:lineRule="auto"/>
        <w:jc w:val="both"/>
        <w:rPr>
          <w:rFonts w:asciiTheme="majorHAnsi" w:eastAsia="TimesNewRomanPSMT" w:hAnsiTheme="majorHAnsi" w:cstheme="majorHAnsi"/>
          <w:b/>
          <w:bCs/>
          <w:u w:val="single"/>
          <w:lang w:eastAsia="it-IT"/>
        </w:rPr>
      </w:pPr>
      <w:r w:rsidRPr="008143CE">
        <w:rPr>
          <w:rFonts w:asciiTheme="majorHAnsi" w:eastAsia="TimesNewRomanPSMT" w:hAnsiTheme="majorHAnsi" w:cstheme="majorHAnsi"/>
          <w:b/>
          <w:bCs/>
          <w:u w:val="single"/>
          <w:lang w:eastAsia="it-IT"/>
        </w:rPr>
        <w:t>Dichiarazioni in caso di richiesta di subappalto</w:t>
      </w:r>
    </w:p>
    <w:p w14:paraId="062F6E17" w14:textId="77777777" w:rsidR="00B01EEA" w:rsidRPr="008143CE" w:rsidRDefault="00B01EEA" w:rsidP="00B01EEA">
      <w:pPr>
        <w:pStyle w:val="Standard"/>
        <w:numPr>
          <w:ilvl w:val="0"/>
          <w:numId w:val="23"/>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SI IMPEGNA </w:t>
      </w:r>
      <w:r w:rsidRPr="008143CE">
        <w:rPr>
          <w:rFonts w:asciiTheme="majorHAnsi" w:eastAsia="TimesNewRomanPSMT" w:hAnsiTheme="majorHAnsi" w:cstheme="majorHAnsi"/>
          <w:lang w:eastAsia="it-IT"/>
        </w:rPr>
        <w:t>in caso di ricorso al subappalto, a subappaltare alle piccole e medie imprese una quota non inferiore al 20% delle prestazioni che intende subappaltare;</w:t>
      </w:r>
    </w:p>
    <w:p w14:paraId="649F2B7D" w14:textId="77777777" w:rsidR="00B01EEA" w:rsidRPr="008143CE" w:rsidRDefault="00B01EEA" w:rsidP="00B01EEA">
      <w:pPr>
        <w:pStyle w:val="Standard"/>
        <w:tabs>
          <w:tab w:val="left" w:pos="570"/>
        </w:tabs>
        <w:spacing w:after="120" w:line="276" w:lineRule="auto"/>
        <w:jc w:val="both"/>
        <w:rPr>
          <w:rFonts w:asciiTheme="majorHAnsi" w:eastAsia="TimesNewRomanPSMT" w:hAnsiTheme="majorHAnsi" w:cstheme="majorHAnsi"/>
          <w:b/>
          <w:bCs/>
          <w:i/>
          <w:iCs/>
          <w:lang w:eastAsia="it-IT"/>
        </w:rPr>
      </w:pPr>
      <w:r w:rsidRPr="008143CE">
        <w:rPr>
          <w:rFonts w:asciiTheme="majorHAnsi" w:eastAsia="TimesNewRomanPSMT" w:hAnsiTheme="majorHAnsi" w:cstheme="majorHAnsi"/>
          <w:b/>
          <w:bCs/>
          <w:i/>
          <w:iCs/>
          <w:lang w:eastAsia="it-IT"/>
        </w:rPr>
        <w:t>Oppure</w:t>
      </w:r>
    </w:p>
    <w:p w14:paraId="49545105" w14:textId="77777777" w:rsidR="00B01EEA" w:rsidRPr="008143CE" w:rsidRDefault="00B01EEA" w:rsidP="00B01EEA">
      <w:pPr>
        <w:pStyle w:val="Standard"/>
        <w:numPr>
          <w:ilvl w:val="0"/>
          <w:numId w:val="23"/>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DICHIARA</w:t>
      </w:r>
      <w:r w:rsidRPr="008143CE">
        <w:rPr>
          <w:rFonts w:asciiTheme="majorHAnsi" w:eastAsia="TimesNewRomanPSMT" w:hAnsiTheme="majorHAnsi" w:cstheme="majorHAnsi"/>
          <w:lang w:eastAsia="it-IT"/>
        </w:rPr>
        <w:t>, in caso di ricorso al subappalto, di subappaltare alle piccole e medie imprese una quota non inferiore al ………...% (indicare una percentuale inferiore al 20%) delle prestazioni che intende subappaltare per le seguenti motivazioni (</w:t>
      </w:r>
      <w:r w:rsidRPr="008143CE">
        <w:rPr>
          <w:rFonts w:asciiTheme="majorHAnsi" w:eastAsia="TimesNewRomanPSMT" w:hAnsiTheme="majorHAnsi" w:cstheme="majorHAnsi"/>
          <w:i/>
          <w:lang w:eastAsia="it-IT"/>
        </w:rPr>
        <w:t>motivare con riferimento all’oggetto, alle caratteristiche delle prestazioni o al mercato di riferimento</w:t>
      </w:r>
      <w:r w:rsidRPr="008143CE">
        <w:rPr>
          <w:rFonts w:asciiTheme="majorHAnsi" w:eastAsia="TimesNewRomanPSMT" w:hAnsiTheme="majorHAnsi" w:cstheme="majorHAnsi"/>
          <w:lang w:eastAsia="it-IT"/>
        </w:rPr>
        <w:t>);</w:t>
      </w:r>
    </w:p>
    <w:p w14:paraId="6AD028FB" w14:textId="77777777" w:rsidR="001C0E08" w:rsidRPr="008143CE" w:rsidRDefault="001C0E08" w:rsidP="001C0E08">
      <w:pPr>
        <w:pStyle w:val="Standard"/>
        <w:tabs>
          <w:tab w:val="left" w:pos="570"/>
        </w:tabs>
        <w:spacing w:after="120" w:line="276" w:lineRule="auto"/>
        <w:ind w:left="424"/>
        <w:jc w:val="both"/>
        <w:rPr>
          <w:rFonts w:asciiTheme="majorHAnsi" w:eastAsia="TimesNewRomanPSMT" w:hAnsiTheme="majorHAnsi" w:cstheme="majorHAnsi"/>
          <w:lang w:eastAsia="it-IT"/>
        </w:rPr>
      </w:pPr>
    </w:p>
    <w:p w14:paraId="42B51B43" w14:textId="77777777" w:rsidR="00B01EEA" w:rsidRPr="008143CE" w:rsidRDefault="00B01EEA" w:rsidP="00B01EEA">
      <w:pPr>
        <w:pStyle w:val="Standard"/>
        <w:numPr>
          <w:ilvl w:val="0"/>
          <w:numId w:val="25"/>
        </w:numPr>
        <w:tabs>
          <w:tab w:val="left" w:pos="570"/>
        </w:tabs>
        <w:spacing w:after="120" w:line="276" w:lineRule="auto"/>
        <w:jc w:val="both"/>
        <w:rPr>
          <w:rFonts w:asciiTheme="majorHAnsi" w:eastAsia="TimesNewRomanPSMT" w:hAnsiTheme="majorHAnsi" w:cstheme="majorHAnsi"/>
          <w:b/>
          <w:bCs/>
          <w:u w:val="single"/>
          <w:lang w:eastAsia="it-IT"/>
        </w:rPr>
      </w:pPr>
      <w:r w:rsidRPr="008143CE">
        <w:rPr>
          <w:rFonts w:asciiTheme="majorHAnsi" w:eastAsia="TimesNewRomanPSMT" w:hAnsiTheme="majorHAnsi" w:cstheme="majorHAnsi"/>
          <w:b/>
          <w:bCs/>
          <w:u w:val="single"/>
          <w:lang w:eastAsia="it-IT"/>
        </w:rPr>
        <w:t>Dichiarazioni in caso di adozione di misure di self-</w:t>
      </w:r>
      <w:proofErr w:type="spellStart"/>
      <w:r w:rsidRPr="008143CE">
        <w:rPr>
          <w:rFonts w:asciiTheme="majorHAnsi" w:eastAsia="TimesNewRomanPSMT" w:hAnsiTheme="majorHAnsi" w:cstheme="majorHAnsi"/>
          <w:b/>
          <w:bCs/>
          <w:u w:val="single"/>
          <w:lang w:eastAsia="it-IT"/>
        </w:rPr>
        <w:t>cleaning</w:t>
      </w:r>
      <w:proofErr w:type="spellEnd"/>
    </w:p>
    <w:p w14:paraId="38E3A924"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INSERISCE </w:t>
      </w:r>
      <w:r w:rsidRPr="008143CE">
        <w:rPr>
          <w:rFonts w:asciiTheme="majorHAnsi" w:eastAsia="TimesNewRomanPSMT" w:hAnsiTheme="majorHAnsi" w:cstheme="majorHAnsi"/>
          <w:lang w:eastAsia="it-IT"/>
        </w:rPr>
        <w:t xml:space="preserve">nel FVOE la relazione che illustra le misure di self </w:t>
      </w:r>
      <w:proofErr w:type="spellStart"/>
      <w:r w:rsidRPr="008143CE">
        <w:rPr>
          <w:rFonts w:asciiTheme="majorHAnsi" w:eastAsia="TimesNewRomanPSMT" w:hAnsiTheme="majorHAnsi" w:cstheme="majorHAnsi"/>
          <w:lang w:eastAsia="it-IT"/>
        </w:rPr>
        <w:t>cleaning</w:t>
      </w:r>
      <w:proofErr w:type="spellEnd"/>
      <w:r w:rsidRPr="008143CE">
        <w:rPr>
          <w:rFonts w:asciiTheme="majorHAnsi" w:eastAsia="TimesNewRomanPSMT" w:hAnsiTheme="majorHAnsi" w:cstheme="majorHAnsi"/>
          <w:lang w:eastAsia="it-IT"/>
        </w:rPr>
        <w:t xml:space="preserve"> adottate in relazione alle cause di esclusione che si sono verificate prima della presentazione della presente domanda e indica nel DGUE, il riferimento al documento caricato nel FVOE;</w:t>
      </w:r>
    </w:p>
    <w:p w14:paraId="10DC8EB7" w14:textId="77777777" w:rsidR="00B01EEA" w:rsidRPr="008143CE" w:rsidRDefault="00B01EEA" w:rsidP="00B01EEA">
      <w:pPr>
        <w:pStyle w:val="Standard"/>
        <w:tabs>
          <w:tab w:val="left" w:pos="570"/>
        </w:tabs>
        <w:spacing w:after="120" w:line="276" w:lineRule="auto"/>
        <w:rPr>
          <w:rFonts w:asciiTheme="majorHAnsi" w:eastAsia="TimesNewRomanPSMT" w:hAnsiTheme="majorHAnsi" w:cstheme="majorHAnsi"/>
          <w:bCs/>
          <w:iCs/>
          <w:lang w:eastAsia="it-IT"/>
        </w:rPr>
      </w:pPr>
      <w:r w:rsidRPr="008143CE">
        <w:rPr>
          <w:rFonts w:asciiTheme="majorHAnsi" w:eastAsia="TimesNewRomanPSMT" w:hAnsiTheme="majorHAnsi" w:cstheme="majorHAnsi"/>
          <w:b/>
          <w:bCs/>
          <w:i/>
          <w:iCs/>
          <w:lang w:eastAsia="it-IT"/>
        </w:rPr>
        <w:lastRenderedPageBreak/>
        <w:t>in alternativa</w:t>
      </w:r>
      <w:r w:rsidRPr="008143CE">
        <w:rPr>
          <w:rFonts w:asciiTheme="majorHAnsi" w:eastAsia="TimesNewRomanPSMT" w:hAnsiTheme="majorHAnsi" w:cstheme="majorHAnsi"/>
          <w:bCs/>
          <w:iCs/>
          <w:lang w:eastAsia="it-IT"/>
        </w:rPr>
        <w:t>,</w:t>
      </w:r>
    </w:p>
    <w:p w14:paraId="785BC4A4"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 xml:space="preserve">che è stato impossibilitato ad adottare misure di self </w:t>
      </w:r>
      <w:proofErr w:type="spellStart"/>
      <w:r w:rsidRPr="008143CE">
        <w:rPr>
          <w:rFonts w:asciiTheme="majorHAnsi" w:eastAsia="TimesNewRomanPSMT" w:hAnsiTheme="majorHAnsi" w:cstheme="majorHAnsi"/>
          <w:lang w:eastAsia="it-IT"/>
        </w:rPr>
        <w:t>cleaning</w:t>
      </w:r>
      <w:proofErr w:type="spellEnd"/>
      <w:r w:rsidRPr="008143CE">
        <w:rPr>
          <w:rFonts w:asciiTheme="majorHAnsi" w:eastAsia="TimesNewRomanPSMT" w:hAnsiTheme="majorHAnsi" w:cstheme="majorHAnsi"/>
          <w:lang w:eastAsia="it-IT"/>
        </w:rPr>
        <w:t xml:space="preserve"> per i seguenti motivi …………………………… [indicare le motivazioni] e si impegna ad adottare misure idonee e a comunicare le stesse tempestivamente e comunque prima dell’aggiudicazione.</w:t>
      </w:r>
    </w:p>
    <w:p w14:paraId="7393B053" w14:textId="77777777" w:rsidR="00B01EEA" w:rsidRPr="008143CE" w:rsidRDefault="00B01EEA" w:rsidP="00B01EEA">
      <w:pPr>
        <w:pStyle w:val="Standard"/>
        <w:tabs>
          <w:tab w:val="left" w:pos="570"/>
        </w:tabs>
        <w:spacing w:after="120" w:line="276" w:lineRule="auto"/>
        <w:jc w:val="both"/>
        <w:rPr>
          <w:rFonts w:asciiTheme="majorHAnsi" w:eastAsia="TimesNewRomanPSMT" w:hAnsiTheme="majorHAnsi" w:cstheme="majorHAnsi"/>
          <w:b/>
          <w:bCs/>
          <w:lang w:eastAsia="it-IT"/>
        </w:rPr>
      </w:pPr>
    </w:p>
    <w:p w14:paraId="03E05DF6" w14:textId="77777777" w:rsidR="00B01EEA" w:rsidRPr="008143CE" w:rsidRDefault="00B01EEA" w:rsidP="00B01EEA">
      <w:pPr>
        <w:pStyle w:val="Standard"/>
        <w:numPr>
          <w:ilvl w:val="0"/>
          <w:numId w:val="25"/>
        </w:numPr>
        <w:tabs>
          <w:tab w:val="left" w:pos="570"/>
        </w:tabs>
        <w:spacing w:after="120" w:line="276" w:lineRule="auto"/>
        <w:jc w:val="both"/>
        <w:rPr>
          <w:rFonts w:asciiTheme="majorHAnsi" w:eastAsia="TimesNewRomanPSMT" w:hAnsiTheme="majorHAnsi" w:cstheme="majorHAnsi"/>
          <w:b/>
          <w:bCs/>
          <w:u w:val="single"/>
          <w:lang w:eastAsia="it-IT"/>
        </w:rPr>
      </w:pPr>
      <w:r w:rsidRPr="008143CE">
        <w:rPr>
          <w:rFonts w:asciiTheme="majorHAnsi" w:eastAsia="TimesNewRomanPSMT" w:hAnsiTheme="majorHAnsi" w:cstheme="majorHAnsi"/>
          <w:b/>
          <w:bCs/>
          <w:u w:val="single"/>
          <w:lang w:eastAsia="it-IT"/>
        </w:rPr>
        <w:t>Dichiarazioni in caso di sottoposizione a concordato preventivo con continuità aziendale</w:t>
      </w:r>
    </w:p>
    <w:p w14:paraId="518158F1"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che il provvedimento di ammissione al concordato è stato emesso il da</w:t>
      </w:r>
    </w:p>
    <w:p w14:paraId="6A3E06B1" w14:textId="77777777" w:rsidR="00B01EEA" w:rsidRPr="008143CE" w:rsidRDefault="00B01EEA" w:rsidP="00B01EEA">
      <w:pPr>
        <w:pStyle w:val="Standard"/>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w:t>
      </w:r>
    </w:p>
    <w:p w14:paraId="689398C7"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che il provvedimento di autorizzazione a partecipare alle gare è stato emesso il</w:t>
      </w:r>
      <w:r w:rsidRPr="008143CE">
        <w:rPr>
          <w:rFonts w:asciiTheme="majorHAnsi" w:eastAsia="TimesNewRomanPSMT" w:hAnsiTheme="majorHAnsi" w:cstheme="majorHAnsi"/>
          <w:lang w:eastAsia="it-IT"/>
        </w:rPr>
        <w:tab/>
        <w:t>da</w:t>
      </w:r>
    </w:p>
    <w:p w14:paraId="0158FA64" w14:textId="77777777" w:rsidR="00B01EEA" w:rsidRPr="008143CE" w:rsidRDefault="00B01EEA" w:rsidP="00B01EEA">
      <w:pPr>
        <w:pStyle w:val="Standard"/>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w:t>
      </w:r>
    </w:p>
    <w:p w14:paraId="4D8A779D" w14:textId="77777777" w:rsidR="00B01EEA" w:rsidRPr="008143CE" w:rsidRDefault="00B01EEA" w:rsidP="00B01EEA">
      <w:pPr>
        <w:pStyle w:val="Standard"/>
        <w:tabs>
          <w:tab w:val="left" w:pos="570"/>
        </w:tabs>
        <w:spacing w:after="120" w:line="276" w:lineRule="auto"/>
        <w:jc w:val="both"/>
        <w:rPr>
          <w:rFonts w:asciiTheme="majorHAnsi" w:eastAsia="TimesNewRomanPSMT" w:hAnsiTheme="majorHAnsi" w:cstheme="majorHAnsi"/>
          <w:i/>
          <w:lang w:eastAsia="it-IT"/>
        </w:rPr>
      </w:pPr>
      <w:r w:rsidRPr="008143CE">
        <w:rPr>
          <w:rFonts w:asciiTheme="majorHAnsi" w:eastAsia="TimesNewRomanPSMT" w:hAnsiTheme="majorHAnsi" w:cstheme="majorHAnsi"/>
          <w:i/>
          <w:lang w:eastAsia="it-IT"/>
        </w:rPr>
        <w:t>(solo in caso di raggruppamento)</w:t>
      </w:r>
    </w:p>
    <w:p w14:paraId="541B9F19" w14:textId="77777777" w:rsidR="00B01EEA" w:rsidRPr="008143CE" w:rsidRDefault="00B01EEA" w:rsidP="00677D13">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che le altre imprese aderenti al raggruppamento non sono assoggettate ad una procedura concorsuale, ai sensi dell’articolo 95, commi 4 e 5, del decreto legislativo n. 14/2019.</w:t>
      </w:r>
    </w:p>
    <w:p w14:paraId="42B357F3"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ALLEGA </w:t>
      </w:r>
      <w:r w:rsidRPr="008143CE">
        <w:rPr>
          <w:rFonts w:asciiTheme="majorHAnsi" w:eastAsia="TimesNewRomanPSMT" w:hAnsiTheme="majorHAnsi" w:cstheme="majorHAnsi"/>
          <w:lang w:eastAsia="it-IT"/>
        </w:rPr>
        <w:t>la relazione di un professionista in possesso dei requisiti di cui all'articolo 2, comma 1, lettera o) del decreto legislativo succitato che attesta la conformità al piano e la ragionevole capacità di adempimento del contratto.</w:t>
      </w:r>
    </w:p>
    <w:p w14:paraId="724BFA00" w14:textId="77777777" w:rsidR="001C0E08" w:rsidRPr="008143CE" w:rsidRDefault="001C0E08" w:rsidP="001C0E08">
      <w:pPr>
        <w:pStyle w:val="Standard"/>
        <w:tabs>
          <w:tab w:val="left" w:pos="570"/>
        </w:tabs>
        <w:spacing w:after="120" w:line="276" w:lineRule="auto"/>
        <w:ind w:left="424"/>
        <w:jc w:val="both"/>
        <w:rPr>
          <w:rFonts w:asciiTheme="majorHAnsi" w:eastAsia="TimesNewRomanPSMT" w:hAnsiTheme="majorHAnsi" w:cstheme="majorHAnsi"/>
          <w:lang w:eastAsia="it-IT"/>
        </w:rPr>
      </w:pPr>
    </w:p>
    <w:p w14:paraId="7541E542" w14:textId="77777777" w:rsidR="00B01EEA" w:rsidRPr="008143CE" w:rsidRDefault="00B01EEA" w:rsidP="00B01EEA">
      <w:pPr>
        <w:pStyle w:val="Standard"/>
        <w:numPr>
          <w:ilvl w:val="0"/>
          <w:numId w:val="25"/>
        </w:numPr>
        <w:tabs>
          <w:tab w:val="left" w:pos="570"/>
        </w:tabs>
        <w:spacing w:after="120" w:line="276" w:lineRule="auto"/>
        <w:jc w:val="both"/>
        <w:rPr>
          <w:rFonts w:asciiTheme="majorHAnsi" w:eastAsia="TimesNewRomanPSMT" w:hAnsiTheme="majorHAnsi" w:cstheme="majorHAnsi"/>
          <w:b/>
          <w:bCs/>
          <w:u w:val="single"/>
          <w:lang w:eastAsia="it-IT"/>
        </w:rPr>
      </w:pPr>
      <w:r w:rsidRPr="008143CE">
        <w:rPr>
          <w:rFonts w:asciiTheme="majorHAnsi" w:eastAsia="TimesNewRomanPSMT" w:hAnsiTheme="majorHAnsi" w:cstheme="majorHAnsi"/>
          <w:b/>
          <w:bCs/>
          <w:u w:val="single"/>
          <w:lang w:eastAsia="it-IT"/>
        </w:rPr>
        <w:t>Dichiarazioni in caso di sottoposizione a sequestro/confisca</w:t>
      </w:r>
    </w:p>
    <w:p w14:paraId="7C0508F6" w14:textId="77777777" w:rsidR="00B01EEA" w:rsidRPr="008143CE" w:rsidRDefault="00B01EEA" w:rsidP="00B01EEA">
      <w:pPr>
        <w:pStyle w:val="Standard"/>
        <w:tabs>
          <w:tab w:val="left" w:pos="570"/>
        </w:tabs>
        <w:spacing w:after="120" w:line="276" w:lineRule="auto"/>
        <w:jc w:val="both"/>
        <w:rPr>
          <w:rFonts w:asciiTheme="majorHAnsi" w:eastAsia="TimesNewRomanPSMT" w:hAnsiTheme="majorHAnsi" w:cstheme="majorHAnsi"/>
          <w:i/>
          <w:lang w:eastAsia="it-IT"/>
        </w:rPr>
      </w:pPr>
      <w:r w:rsidRPr="008143CE">
        <w:rPr>
          <w:rFonts w:asciiTheme="majorHAnsi" w:eastAsia="TimesNewRomanPSMT" w:hAnsiTheme="majorHAnsi" w:cstheme="majorHAnsi"/>
          <w:i/>
          <w:lang w:eastAsia="it-IT"/>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6835CC76"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che è stato emesso il provvedimento …. (</w:t>
      </w:r>
      <w:r w:rsidRPr="008143CE">
        <w:rPr>
          <w:rFonts w:asciiTheme="majorHAnsi" w:eastAsia="TimesNewRomanPSMT" w:hAnsiTheme="majorHAnsi" w:cstheme="majorHAnsi"/>
          <w:i/>
          <w:lang w:eastAsia="it-IT"/>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8143CE">
        <w:rPr>
          <w:rFonts w:asciiTheme="majorHAnsi" w:eastAsia="TimesNewRomanPSMT" w:hAnsiTheme="majorHAnsi" w:cstheme="majorHAnsi"/>
          <w:lang w:eastAsia="it-IT"/>
        </w:rPr>
        <w:t>) in data …. da parte di …….</w:t>
      </w:r>
    </w:p>
    <w:p w14:paraId="72F1B7E3" w14:textId="77777777" w:rsidR="00B01EEA" w:rsidRPr="008143CE" w:rsidRDefault="00B01EEA" w:rsidP="006C7018">
      <w:pPr>
        <w:pStyle w:val="Standard"/>
        <w:numPr>
          <w:ilvl w:val="0"/>
          <w:numId w:val="25"/>
        </w:numPr>
        <w:tabs>
          <w:tab w:val="left" w:pos="570"/>
        </w:tabs>
        <w:spacing w:after="120" w:line="276" w:lineRule="auto"/>
        <w:ind w:left="0" w:firstLine="0"/>
        <w:jc w:val="both"/>
        <w:rPr>
          <w:rFonts w:asciiTheme="majorHAnsi" w:eastAsia="TimesNewRomanPSMT" w:hAnsiTheme="majorHAnsi" w:cstheme="majorHAnsi"/>
          <w:b/>
          <w:bCs/>
          <w:u w:val="single"/>
          <w:lang w:eastAsia="it-IT"/>
        </w:rPr>
      </w:pPr>
      <w:r w:rsidRPr="008143CE">
        <w:rPr>
          <w:rFonts w:asciiTheme="majorHAnsi" w:eastAsia="TimesNewRomanPSMT" w:hAnsiTheme="majorHAnsi" w:cstheme="majorHAnsi"/>
          <w:b/>
          <w:bCs/>
          <w:u w:val="single"/>
          <w:lang w:eastAsia="it-IT"/>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3E286452" w14:textId="77777777" w:rsidR="00B01EEA" w:rsidRPr="008143CE" w:rsidRDefault="00B01EEA" w:rsidP="00B01EEA">
      <w:pPr>
        <w:pStyle w:val="Standard"/>
        <w:numPr>
          <w:ilvl w:val="0"/>
          <w:numId w:val="22"/>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di essere iscritto nell’elenco dei fornitori, prestatori di servizi non soggetti a tentativo di infiltrazione mafiosa (c.d. White List) della Prefettura di ………………</w:t>
      </w:r>
    </w:p>
    <w:p w14:paraId="2E9D6426" w14:textId="77777777" w:rsidR="00B01EEA" w:rsidRPr="008143CE" w:rsidRDefault="00B01EEA" w:rsidP="00B01EEA">
      <w:pPr>
        <w:pStyle w:val="Standard"/>
        <w:numPr>
          <w:ilvl w:val="0"/>
          <w:numId w:val="22"/>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di aver presentato la domanda di iscrizione o di rinnovo nell’elenco dei fornitori, prestatori di servizi non soggetti a tentativo di infiltrazione mafiosa (c.d. White List) della Prefettura di ……………….</w:t>
      </w:r>
    </w:p>
    <w:p w14:paraId="6717CEC8" w14:textId="77777777" w:rsidR="00B01EEA" w:rsidRPr="008143CE" w:rsidRDefault="00B01EEA" w:rsidP="00B01EEA">
      <w:pPr>
        <w:pStyle w:val="Standard"/>
        <w:numPr>
          <w:ilvl w:val="0"/>
          <w:numId w:val="22"/>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 xml:space="preserve">di non essere iscritto nell’elenco dei fornitori, prestatori di servizi non soggetti a tentativo di infiltrazione mafiosa (c.d. White List) in quanto l’esecuzione del servizio/fornitura di </w:t>
      </w:r>
      <w:r w:rsidRPr="008143CE">
        <w:rPr>
          <w:rFonts w:asciiTheme="majorHAnsi" w:eastAsia="TimesNewRomanPSMT" w:hAnsiTheme="majorHAnsi" w:cstheme="majorHAnsi"/>
          <w:lang w:eastAsia="it-IT"/>
        </w:rPr>
        <w:lastRenderedPageBreak/>
        <w:t>cui ai settori sensibili è demandata ad altro soggetto in possesso del requisito [</w:t>
      </w:r>
      <w:r w:rsidRPr="008143CE">
        <w:rPr>
          <w:rFonts w:asciiTheme="majorHAnsi" w:eastAsia="TimesNewRomanPSMT" w:hAnsiTheme="majorHAnsi" w:cstheme="majorHAnsi"/>
          <w:i/>
          <w:lang w:eastAsia="it-IT"/>
        </w:rPr>
        <w:t>indicare il soggetto</w:t>
      </w:r>
      <w:r w:rsidRPr="008143CE">
        <w:rPr>
          <w:rFonts w:asciiTheme="majorHAnsi" w:eastAsia="TimesNewRomanPSMT" w:hAnsiTheme="majorHAnsi" w:cstheme="majorHAnsi"/>
          <w:lang w:eastAsia="it-IT"/>
        </w:rPr>
        <w:t>].</w:t>
      </w:r>
    </w:p>
    <w:p w14:paraId="1764CBB7" w14:textId="06AF61B2" w:rsidR="00B01EEA" w:rsidRPr="008143CE" w:rsidRDefault="00B01EEA" w:rsidP="00B01EEA">
      <w:pPr>
        <w:pStyle w:val="Standard"/>
        <w:numPr>
          <w:ilvl w:val="0"/>
          <w:numId w:val="25"/>
        </w:numPr>
        <w:tabs>
          <w:tab w:val="left" w:pos="570"/>
        </w:tabs>
        <w:spacing w:after="120" w:line="276" w:lineRule="auto"/>
        <w:jc w:val="both"/>
        <w:rPr>
          <w:rFonts w:asciiTheme="majorHAnsi" w:eastAsia="TimesNewRomanPSMT" w:hAnsiTheme="majorHAnsi" w:cstheme="majorHAnsi"/>
          <w:b/>
          <w:u w:val="single"/>
          <w:lang w:eastAsia="it-IT"/>
        </w:rPr>
      </w:pPr>
      <w:proofErr w:type="gramStart"/>
      <w:r w:rsidRPr="008143CE">
        <w:rPr>
          <w:rFonts w:asciiTheme="majorHAnsi" w:eastAsia="TimesNewRomanPSMT" w:hAnsiTheme="majorHAnsi" w:cstheme="majorHAnsi"/>
          <w:b/>
          <w:u w:val="single"/>
          <w:lang w:eastAsia="it-IT"/>
        </w:rPr>
        <w:t>Ulteriori dichiarazion</w:t>
      </w:r>
      <w:r w:rsidR="006C7018" w:rsidRPr="008143CE">
        <w:rPr>
          <w:rFonts w:asciiTheme="majorHAnsi" w:eastAsia="TimesNewRomanPSMT" w:hAnsiTheme="majorHAnsi" w:cstheme="majorHAnsi"/>
          <w:b/>
          <w:u w:val="single"/>
          <w:lang w:eastAsia="it-IT"/>
        </w:rPr>
        <w:t>e</w:t>
      </w:r>
      <w:proofErr w:type="gramEnd"/>
    </w:p>
    <w:p w14:paraId="10E7E507" w14:textId="77777777" w:rsidR="00B01EEA" w:rsidRPr="008143CE" w:rsidRDefault="00B01EEA" w:rsidP="00B01EEA">
      <w:pPr>
        <w:pStyle w:val="Standard"/>
        <w:tabs>
          <w:tab w:val="left" w:pos="570"/>
        </w:tabs>
        <w:spacing w:after="120" w:line="276" w:lineRule="auto"/>
        <w:ind w:left="424"/>
        <w:jc w:val="both"/>
        <w:rPr>
          <w:rFonts w:asciiTheme="majorHAnsi" w:eastAsia="TimesNewRomanPSMT" w:hAnsiTheme="majorHAnsi" w:cstheme="majorHAnsi"/>
          <w:b/>
          <w:lang w:eastAsia="it-IT"/>
        </w:rPr>
      </w:pPr>
      <w:r w:rsidRPr="008143CE">
        <w:rPr>
          <w:rFonts w:asciiTheme="majorHAnsi" w:eastAsia="TimesNewRomanPSMT" w:hAnsiTheme="majorHAnsi" w:cstheme="majorHAnsi"/>
          <w:b/>
          <w:lang w:eastAsia="it-IT"/>
        </w:rPr>
        <w:t>DICHIARA</w:t>
      </w:r>
      <w:r w:rsidRPr="008143CE">
        <w:rPr>
          <w:rFonts w:asciiTheme="majorHAnsi" w:eastAsia="TimesNewRomanPSMT" w:hAnsiTheme="majorHAnsi" w:cstheme="majorHAnsi"/>
          <w:lang w:eastAsia="it-IT"/>
        </w:rPr>
        <w:t>, altresì:</w:t>
      </w:r>
    </w:p>
    <w:p w14:paraId="2B4A0434" w14:textId="77777777" w:rsidR="00B01EEA" w:rsidRPr="008143CE" w:rsidRDefault="00B01EEA" w:rsidP="004F56D2">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di non avere prestato risorse, in qualità di impresa ausiliaria, ad altro concorrente che è ricorso all’avvalimento per migliorare la propria offerta;</w:t>
      </w:r>
    </w:p>
    <w:p w14:paraId="518FFD61" w14:textId="77777777" w:rsidR="00B01EEA" w:rsidRPr="008143CE" w:rsidRDefault="00B01EEA" w:rsidP="00B01EEA">
      <w:pPr>
        <w:pStyle w:val="Standard"/>
        <w:tabs>
          <w:tab w:val="left" w:pos="570"/>
        </w:tabs>
        <w:spacing w:after="120" w:line="276" w:lineRule="auto"/>
        <w:rPr>
          <w:rFonts w:asciiTheme="majorHAnsi" w:eastAsia="TimesNewRomanPSMT" w:hAnsiTheme="majorHAnsi" w:cstheme="majorHAnsi"/>
          <w:b/>
          <w:bCs/>
          <w:lang w:eastAsia="it-IT"/>
        </w:rPr>
      </w:pPr>
      <w:r w:rsidRPr="008143CE">
        <w:rPr>
          <w:rFonts w:asciiTheme="majorHAnsi" w:eastAsia="TimesNewRomanPSMT" w:hAnsiTheme="majorHAnsi" w:cstheme="majorHAnsi"/>
          <w:b/>
          <w:bCs/>
          <w:lang w:eastAsia="it-IT"/>
        </w:rPr>
        <w:t>(o, in alternativa)</w:t>
      </w:r>
    </w:p>
    <w:p w14:paraId="1BF85ED0" w14:textId="77777777" w:rsidR="00B01EEA" w:rsidRPr="008143CE" w:rsidRDefault="00B01EEA" w:rsidP="00B01EEA">
      <w:pPr>
        <w:pStyle w:val="Standard"/>
        <w:numPr>
          <w:ilvl w:val="0"/>
          <w:numId w:val="24"/>
        </w:numPr>
        <w:tabs>
          <w:tab w:val="left" w:pos="570"/>
        </w:tabs>
        <w:spacing w:after="120"/>
        <w:jc w:val="both"/>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di avere prestato risorse, in qualità di impresa ausiliaria al concorrente …. &lt;</w:t>
      </w:r>
      <w:r w:rsidRPr="008143CE">
        <w:rPr>
          <w:rFonts w:asciiTheme="majorHAnsi" w:eastAsia="TimesNewRomanPSMT" w:hAnsiTheme="majorHAnsi" w:cstheme="majorHAnsi"/>
          <w:i/>
          <w:lang w:eastAsia="it-IT"/>
        </w:rPr>
        <w:t>indicare il nominativo</w:t>
      </w:r>
      <w:r w:rsidRPr="008143CE">
        <w:rPr>
          <w:rFonts w:asciiTheme="majorHAnsi" w:eastAsia="TimesNewRomanPSMT" w:hAnsiTheme="majorHAnsi" w:cstheme="majorHAnsi"/>
          <w:lang w:eastAsia="it-IT"/>
        </w:rPr>
        <w:t>&gt;, che se ne è avvalso ai fini del miglioramento dell’offerta, e inserisce nel FVOE idonea documentazione atta a dimostrare che non sussistono collegamenti tali da ricondurre entrambe le imprese allo stesso centro decisionale;</w:t>
      </w:r>
    </w:p>
    <w:p w14:paraId="225A0C9C"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di ritenere remunerativa l’offerta economica presentata, avendo tenuto conto, per la relativa formulazione:</w:t>
      </w:r>
    </w:p>
    <w:p w14:paraId="73A2753D" w14:textId="77777777" w:rsidR="00B01EEA" w:rsidRPr="008143CE" w:rsidRDefault="00B01EEA" w:rsidP="00B01EEA">
      <w:pPr>
        <w:pStyle w:val="Standard"/>
        <w:numPr>
          <w:ilvl w:val="0"/>
          <w:numId w:val="21"/>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delle condizioni contrattuali e degli oneri compresi quelli eventuali relativi in materia di sicurezza, di assicurazione, di condizioni di lavoro e di previdenza e assistenza derivanti dal CCNL applicato.</w:t>
      </w:r>
    </w:p>
    <w:p w14:paraId="3A78AAAF" w14:textId="77777777" w:rsidR="00B01EEA" w:rsidRPr="008143CE" w:rsidRDefault="00B01EEA" w:rsidP="00B01EEA">
      <w:pPr>
        <w:pStyle w:val="Standard"/>
        <w:numPr>
          <w:ilvl w:val="0"/>
          <w:numId w:val="21"/>
        </w:numPr>
        <w:tabs>
          <w:tab w:val="left" w:pos="570"/>
        </w:tabs>
        <w:spacing w:after="120" w:line="276" w:lineRule="auto"/>
        <w:jc w:val="both"/>
        <w:rPr>
          <w:rFonts w:asciiTheme="majorHAnsi" w:eastAsia="TimesNewRomanPSMT" w:hAnsiTheme="majorHAnsi" w:cstheme="majorHAnsi"/>
          <w:lang w:eastAsia="it-IT"/>
        </w:rPr>
      </w:pPr>
      <w:r w:rsidRPr="008143CE">
        <w:rPr>
          <w:rFonts w:asciiTheme="majorHAnsi" w:eastAsia="TimesNewRomanPSMT" w:hAnsiTheme="majorHAnsi" w:cstheme="majorHAnsi"/>
          <w:lang w:eastAsia="it-IT"/>
        </w:rPr>
        <w:t>di tutte le circostanze generali, particolari e locali, nessuna esclusa ed eccettuata, [</w:t>
      </w:r>
      <w:r w:rsidRPr="008143CE">
        <w:rPr>
          <w:rFonts w:asciiTheme="majorHAnsi" w:eastAsia="TimesNewRomanPSMT" w:hAnsiTheme="majorHAnsi" w:cstheme="majorHAnsi"/>
          <w:i/>
          <w:lang w:eastAsia="it-IT"/>
        </w:rPr>
        <w:t xml:space="preserve">eventuale, se presenti prezzi di riferimento pubblicati dall’ANAC: </w:t>
      </w:r>
      <w:r w:rsidRPr="008143CE">
        <w:rPr>
          <w:rFonts w:asciiTheme="majorHAnsi" w:eastAsia="TimesNewRomanPSMT" w:hAnsiTheme="majorHAnsi" w:cstheme="majorHAnsi"/>
          <w:lang w:eastAsia="it-IT"/>
        </w:rPr>
        <w:t>ivi compresi i prezzi di riferimento pubblicati dall’ANAC], che possono avere influito o influire sia sulla prestazione dei servizi/fornitura, sia sulla determinazione della propria offerta.</w:t>
      </w:r>
    </w:p>
    <w:p w14:paraId="4238C96D" w14:textId="77777777" w:rsidR="00B01EEA" w:rsidRPr="008143CE" w:rsidRDefault="00B01EEA" w:rsidP="00B01EEA">
      <w:pPr>
        <w:pStyle w:val="Standard"/>
        <w:tabs>
          <w:tab w:val="left" w:pos="570"/>
        </w:tabs>
        <w:spacing w:after="120" w:line="276" w:lineRule="auto"/>
        <w:rPr>
          <w:rFonts w:asciiTheme="majorHAnsi" w:eastAsia="TimesNewRomanPSMT" w:hAnsiTheme="majorHAnsi" w:cstheme="majorHAnsi"/>
          <w:bCs/>
          <w:lang w:eastAsia="it-IT"/>
        </w:rPr>
      </w:pPr>
      <w:r w:rsidRPr="008143CE">
        <w:rPr>
          <w:rFonts w:asciiTheme="majorHAnsi" w:eastAsia="TimesNewRomanPSMT" w:hAnsiTheme="majorHAnsi" w:cstheme="majorHAnsi"/>
          <w:b/>
          <w:bCs/>
          <w:lang w:eastAsia="it-IT"/>
        </w:rPr>
        <w:t>SI IMPEGNA</w:t>
      </w:r>
      <w:r w:rsidRPr="008143CE">
        <w:rPr>
          <w:rFonts w:asciiTheme="majorHAnsi" w:eastAsia="TimesNewRomanPSMT" w:hAnsiTheme="majorHAnsi" w:cstheme="majorHAnsi"/>
          <w:bCs/>
          <w:lang w:eastAsia="it-IT"/>
        </w:rPr>
        <w:t>:</w:t>
      </w:r>
    </w:p>
    <w:p w14:paraId="179429E0" w14:textId="77777777" w:rsidR="00B01EEA" w:rsidRPr="008143CE" w:rsidRDefault="00B01EEA" w:rsidP="00B01EEA">
      <w:pPr>
        <w:pStyle w:val="Standard"/>
        <w:tabs>
          <w:tab w:val="left" w:pos="570"/>
        </w:tabs>
        <w:spacing w:after="120" w:line="276" w:lineRule="auto"/>
        <w:rPr>
          <w:rFonts w:asciiTheme="majorHAnsi" w:eastAsia="TimesNewRomanPSMT" w:hAnsiTheme="majorHAnsi" w:cstheme="majorHAnsi"/>
          <w:lang w:eastAsia="it-IT"/>
        </w:rPr>
      </w:pPr>
      <w:r w:rsidRPr="008143CE">
        <w:rPr>
          <w:rFonts w:asciiTheme="majorHAnsi" w:eastAsia="TimesNewRomanPSMT" w:hAnsiTheme="majorHAnsi" w:cstheme="majorHAnsi"/>
          <w:b/>
          <w:lang w:eastAsia="it-IT"/>
        </w:rPr>
        <w:t xml:space="preserve">-  </w:t>
      </w:r>
      <w:r w:rsidRPr="008143CE">
        <w:rPr>
          <w:rFonts w:asciiTheme="majorHAnsi" w:eastAsia="TimesNewRomanPSMT" w:hAnsiTheme="majorHAnsi" w:cstheme="majorHAnsi"/>
          <w:lang w:eastAsia="it-IT"/>
        </w:rPr>
        <w:t>a non attuare nella presente gara intese e/o pratiche restrittive della concorrenza e del mercato vietate ai sensi della normativa applicabile;</w:t>
      </w:r>
    </w:p>
    <w:p w14:paraId="3BDFE6E2" w14:textId="77777777" w:rsidR="00B01EEA" w:rsidRPr="008143CE" w:rsidRDefault="00B01EEA" w:rsidP="00B01EEA">
      <w:pPr>
        <w:pStyle w:val="Standard"/>
        <w:numPr>
          <w:ilvl w:val="0"/>
          <w:numId w:val="24"/>
        </w:numPr>
        <w:tabs>
          <w:tab w:val="left" w:pos="570"/>
        </w:tabs>
        <w:spacing w:after="120" w:line="276" w:lineRule="auto"/>
        <w:jc w:val="both"/>
        <w:rPr>
          <w:rFonts w:asciiTheme="majorHAnsi" w:eastAsia="TimesNewRomanPSMT" w:hAnsiTheme="majorHAnsi" w:cstheme="majorHAnsi"/>
          <w:b/>
          <w:lang w:eastAsia="it-IT"/>
        </w:rPr>
      </w:pPr>
      <w:r w:rsidRPr="008143CE">
        <w:rPr>
          <w:rFonts w:asciiTheme="majorHAnsi" w:eastAsia="TimesNewRomanPSMT" w:hAnsiTheme="majorHAnsi" w:cstheme="majorHAnsi"/>
          <w:b/>
          <w:lang w:eastAsia="it-IT"/>
        </w:rPr>
        <w:t xml:space="preserve">DICHIARA </w:t>
      </w:r>
      <w:r w:rsidRPr="008143CE">
        <w:rPr>
          <w:rFonts w:asciiTheme="majorHAnsi" w:eastAsia="TimesNewRomanPSMT" w:hAnsiTheme="majorHAnsi" w:cstheme="majorHAnsi"/>
          <w:lang w:eastAsia="it-IT"/>
        </w:rPr>
        <w:t>di impegnarsi a mantenere valida e vincolante la propria offerta per il periodo previsto nel bando di gara;</w:t>
      </w:r>
    </w:p>
    <w:p w14:paraId="17A95168" w14:textId="77777777" w:rsidR="00B01EEA" w:rsidRPr="008143CE" w:rsidRDefault="00B01EEA" w:rsidP="00B01EEA">
      <w:pPr>
        <w:pStyle w:val="Standard"/>
        <w:tabs>
          <w:tab w:val="left" w:pos="570"/>
        </w:tabs>
        <w:spacing w:after="120" w:line="276" w:lineRule="auto"/>
        <w:jc w:val="both"/>
        <w:rPr>
          <w:rFonts w:asciiTheme="majorHAnsi" w:eastAsia="TimesNewRomanPSMT" w:hAnsiTheme="majorHAnsi" w:cstheme="majorHAnsi"/>
          <w:lang w:eastAsia="it-IT"/>
        </w:rPr>
      </w:pPr>
    </w:p>
    <w:p w14:paraId="55A4CC6F" w14:textId="77777777" w:rsidR="00C3717F" w:rsidRPr="008143CE" w:rsidRDefault="006D6DE0" w:rsidP="00434E1B">
      <w:pPr>
        <w:pStyle w:val="Standard"/>
        <w:tabs>
          <w:tab w:val="left" w:pos="410"/>
          <w:tab w:val="left" w:pos="570"/>
        </w:tabs>
        <w:autoSpaceDE w:val="0"/>
        <w:spacing w:after="120" w:line="276" w:lineRule="auto"/>
        <w:jc w:val="both"/>
        <w:rPr>
          <w:rFonts w:asciiTheme="majorHAnsi" w:eastAsia="TimesNewRomanPSMT" w:hAnsiTheme="majorHAnsi" w:cstheme="majorHAnsi"/>
        </w:rPr>
      </w:pPr>
      <w:r w:rsidRPr="008143CE">
        <w:rPr>
          <w:rFonts w:asciiTheme="majorHAnsi" w:eastAsia="TimesNewRomanPSMT" w:hAnsiTheme="majorHAnsi" w:cstheme="majorHAnsi"/>
        </w:rPr>
        <w:t>Data _______________</w:t>
      </w:r>
    </w:p>
    <w:p w14:paraId="2E43AD5F" w14:textId="77777777" w:rsidR="00C3717F" w:rsidRPr="008143CE" w:rsidRDefault="006D6DE0" w:rsidP="004B0778">
      <w:pPr>
        <w:pStyle w:val="Standard"/>
        <w:autoSpaceDE w:val="0"/>
        <w:spacing w:line="276" w:lineRule="auto"/>
        <w:jc w:val="both"/>
        <w:rPr>
          <w:rFonts w:asciiTheme="majorHAnsi" w:hAnsiTheme="majorHAnsi" w:cstheme="majorHAnsi"/>
        </w:rPr>
      </w:pP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Pr="008143CE">
        <w:rPr>
          <w:rFonts w:asciiTheme="majorHAnsi" w:eastAsia="TimesNewRomanPSMT" w:hAnsiTheme="majorHAnsi" w:cstheme="majorHAnsi"/>
        </w:rPr>
        <w:tab/>
      </w:r>
      <w:r w:rsidR="00C30C36" w:rsidRPr="008143CE">
        <w:rPr>
          <w:rFonts w:asciiTheme="majorHAnsi" w:eastAsia="TimesNewRomanPSMT" w:hAnsiTheme="majorHAnsi" w:cstheme="majorHAnsi"/>
        </w:rPr>
        <w:tab/>
      </w:r>
      <w:r w:rsidR="0086504B" w:rsidRPr="008143CE">
        <w:rPr>
          <w:rFonts w:asciiTheme="majorHAnsi" w:eastAsia="TimesNewRomanPSMT" w:hAnsiTheme="majorHAnsi" w:cstheme="majorHAnsi"/>
        </w:rPr>
        <w:t xml:space="preserve">       </w:t>
      </w:r>
      <w:r w:rsidRPr="008143CE">
        <w:rPr>
          <w:rFonts w:asciiTheme="majorHAnsi" w:eastAsia="TimesNewRomanPSMT" w:hAnsiTheme="majorHAnsi" w:cstheme="majorHAnsi"/>
        </w:rPr>
        <w:t>FIRMA</w:t>
      </w:r>
    </w:p>
    <w:p w14:paraId="755ED054" w14:textId="77777777" w:rsidR="00C3717F" w:rsidRPr="008143CE" w:rsidRDefault="00C3717F" w:rsidP="00434E1B">
      <w:pPr>
        <w:pStyle w:val="Standard"/>
        <w:autoSpaceDE w:val="0"/>
        <w:spacing w:line="276" w:lineRule="auto"/>
        <w:ind w:left="3969"/>
        <w:rPr>
          <w:rFonts w:asciiTheme="majorHAnsi" w:eastAsia="TimesNewRomanPS-ItalicMT" w:hAnsiTheme="majorHAnsi" w:cstheme="majorHAnsi"/>
          <w:sz w:val="16"/>
          <w:szCs w:val="16"/>
        </w:rPr>
      </w:pPr>
    </w:p>
    <w:p w14:paraId="516B16E8" w14:textId="77777777" w:rsidR="00C3717F" w:rsidRPr="008143CE" w:rsidRDefault="006D6DE0" w:rsidP="00C30C36">
      <w:pPr>
        <w:pStyle w:val="Standard"/>
        <w:autoSpaceDE w:val="0"/>
        <w:spacing w:line="276" w:lineRule="auto"/>
        <w:ind w:left="4677" w:firstLine="279"/>
        <w:rPr>
          <w:rFonts w:asciiTheme="majorHAnsi" w:eastAsia="TimesNewRomanPS-ItalicMT" w:hAnsiTheme="majorHAnsi" w:cstheme="majorHAnsi"/>
        </w:rPr>
      </w:pPr>
      <w:r w:rsidRPr="008143CE">
        <w:rPr>
          <w:rFonts w:asciiTheme="majorHAnsi" w:eastAsia="TimesNewRomanPS-ItalicMT" w:hAnsiTheme="majorHAnsi" w:cstheme="majorHAnsi"/>
        </w:rPr>
        <w:t>___________________________</w:t>
      </w:r>
    </w:p>
    <w:p w14:paraId="145AADCE" w14:textId="77777777" w:rsidR="00C3717F" w:rsidRPr="008143CE" w:rsidRDefault="00C3717F" w:rsidP="00434E1B">
      <w:pPr>
        <w:pStyle w:val="Standard"/>
        <w:autoSpaceDE w:val="0"/>
        <w:spacing w:line="276" w:lineRule="auto"/>
        <w:ind w:left="3969"/>
        <w:rPr>
          <w:rFonts w:asciiTheme="majorHAnsi" w:eastAsia="TimesNewRomanPS-ItalicMT" w:hAnsiTheme="majorHAnsi" w:cstheme="majorHAnsi"/>
          <w:sz w:val="16"/>
          <w:szCs w:val="16"/>
        </w:rPr>
      </w:pPr>
    </w:p>
    <w:p w14:paraId="75CA8469" w14:textId="77777777" w:rsidR="004372A4" w:rsidRPr="008143CE" w:rsidRDefault="004372A4" w:rsidP="00434E1B">
      <w:pPr>
        <w:pStyle w:val="Standard"/>
        <w:autoSpaceDE w:val="0"/>
        <w:spacing w:line="276" w:lineRule="auto"/>
        <w:ind w:left="3969"/>
        <w:rPr>
          <w:rFonts w:asciiTheme="majorHAnsi" w:eastAsia="TimesNewRomanPS-ItalicMT" w:hAnsiTheme="majorHAnsi" w:cstheme="majorHAnsi"/>
          <w:sz w:val="16"/>
          <w:szCs w:val="16"/>
        </w:rPr>
      </w:pPr>
    </w:p>
    <w:p w14:paraId="7546A268" w14:textId="77777777" w:rsidR="0086504B" w:rsidRPr="008143CE" w:rsidRDefault="0086504B" w:rsidP="00434E1B">
      <w:pPr>
        <w:pStyle w:val="Standard"/>
        <w:autoSpaceDE w:val="0"/>
        <w:spacing w:line="276" w:lineRule="auto"/>
        <w:ind w:left="3969"/>
        <w:rPr>
          <w:rFonts w:asciiTheme="majorHAnsi" w:eastAsia="TimesNewRomanPS-ItalicMT" w:hAnsiTheme="majorHAnsi" w:cstheme="majorHAnsi"/>
          <w:sz w:val="16"/>
          <w:szCs w:val="16"/>
        </w:rPr>
      </w:pPr>
    </w:p>
    <w:p w14:paraId="31D17022" w14:textId="77777777" w:rsidR="0086504B" w:rsidRPr="008143CE" w:rsidRDefault="0086504B" w:rsidP="00434E1B">
      <w:pPr>
        <w:pStyle w:val="Standard"/>
        <w:autoSpaceDE w:val="0"/>
        <w:spacing w:line="276" w:lineRule="auto"/>
        <w:ind w:left="3969"/>
        <w:rPr>
          <w:rFonts w:asciiTheme="majorHAnsi" w:eastAsia="TimesNewRomanPS-ItalicMT" w:hAnsiTheme="majorHAnsi" w:cstheme="majorHAnsi"/>
          <w:sz w:val="16"/>
          <w:szCs w:val="16"/>
        </w:rPr>
      </w:pPr>
    </w:p>
    <w:p w14:paraId="4AC7A809" w14:textId="77777777" w:rsidR="004372A4" w:rsidRPr="008143CE" w:rsidRDefault="004372A4" w:rsidP="00434E1B">
      <w:pPr>
        <w:pStyle w:val="Standard"/>
        <w:autoSpaceDE w:val="0"/>
        <w:spacing w:line="276" w:lineRule="auto"/>
        <w:ind w:left="3969"/>
        <w:rPr>
          <w:rFonts w:asciiTheme="majorHAnsi" w:eastAsia="TimesNewRomanPS-ItalicMT" w:hAnsiTheme="majorHAnsi" w:cstheme="majorHAnsi"/>
          <w:sz w:val="16"/>
          <w:szCs w:val="16"/>
        </w:rPr>
      </w:pPr>
    </w:p>
    <w:tbl>
      <w:tblPr>
        <w:tblW w:w="9637" w:type="dxa"/>
        <w:tblLayout w:type="fixed"/>
        <w:tblCellMar>
          <w:left w:w="10" w:type="dxa"/>
          <w:right w:w="10" w:type="dxa"/>
        </w:tblCellMar>
        <w:tblLook w:val="0000" w:firstRow="0" w:lastRow="0" w:firstColumn="0" w:lastColumn="0" w:noHBand="0" w:noVBand="0"/>
      </w:tblPr>
      <w:tblGrid>
        <w:gridCol w:w="9637"/>
      </w:tblGrid>
      <w:tr w:rsidR="00C3717F" w:rsidRPr="001C0E08" w14:paraId="05865050"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863962" w14:textId="77777777" w:rsidR="00333950" w:rsidRPr="008143CE" w:rsidRDefault="006D6DE0" w:rsidP="00333950">
            <w:pPr>
              <w:pStyle w:val="Standard"/>
              <w:autoSpaceDE w:val="0"/>
              <w:spacing w:line="276" w:lineRule="auto"/>
              <w:jc w:val="both"/>
              <w:rPr>
                <w:rFonts w:asciiTheme="majorHAnsi" w:eastAsia="TimesNewRomanPS-ItalicMT" w:hAnsiTheme="majorHAnsi" w:cstheme="majorHAnsi"/>
                <w:b/>
                <w:bCs/>
                <w:sz w:val="18"/>
                <w:szCs w:val="18"/>
              </w:rPr>
            </w:pPr>
            <w:r w:rsidRPr="008143CE">
              <w:rPr>
                <w:rFonts w:asciiTheme="majorHAnsi" w:eastAsia="TimesNewRomanPS-ItalicMT" w:hAnsiTheme="majorHAnsi" w:cstheme="majorHAnsi"/>
                <w:b/>
                <w:bCs/>
                <w:sz w:val="18"/>
                <w:szCs w:val="18"/>
                <w:u w:val="single"/>
              </w:rPr>
              <w:t>NOTA</w:t>
            </w:r>
            <w:r w:rsidRPr="008143CE">
              <w:rPr>
                <w:rFonts w:asciiTheme="majorHAnsi" w:eastAsia="TimesNewRomanPS-ItalicMT" w:hAnsiTheme="majorHAnsi" w:cstheme="majorHAnsi"/>
                <w:b/>
                <w:bCs/>
                <w:sz w:val="18"/>
                <w:szCs w:val="18"/>
              </w:rPr>
              <w:t xml:space="preserve"> </w:t>
            </w:r>
            <w:r w:rsidRPr="008143CE">
              <w:rPr>
                <w:rFonts w:asciiTheme="majorHAnsi" w:eastAsia="TimesNewRomanPS-ItalicMT" w:hAnsiTheme="majorHAnsi" w:cstheme="majorHAnsi"/>
                <w:b/>
                <w:bCs/>
                <w:sz w:val="18"/>
                <w:szCs w:val="18"/>
                <w:u w:val="single"/>
              </w:rPr>
              <w:t>BENE</w:t>
            </w:r>
            <w:r w:rsidRPr="008143CE">
              <w:rPr>
                <w:rFonts w:asciiTheme="majorHAnsi" w:eastAsia="TimesNewRomanPS-ItalicMT" w:hAnsiTheme="majorHAnsi" w:cstheme="majorHAnsi"/>
                <w:b/>
                <w:bCs/>
                <w:sz w:val="18"/>
                <w:szCs w:val="18"/>
              </w:rPr>
              <w:t>:</w:t>
            </w:r>
          </w:p>
          <w:p w14:paraId="005455D3" w14:textId="77777777" w:rsidR="00660464" w:rsidRPr="008143CE" w:rsidRDefault="00660464" w:rsidP="00333950">
            <w:pPr>
              <w:pStyle w:val="Standard"/>
              <w:autoSpaceDE w:val="0"/>
              <w:jc w:val="both"/>
              <w:rPr>
                <w:rFonts w:asciiTheme="majorHAnsi" w:hAnsiTheme="majorHAnsi" w:cstheme="majorHAnsi"/>
                <w:sz w:val="18"/>
                <w:szCs w:val="18"/>
              </w:rPr>
            </w:pPr>
            <w:r w:rsidRPr="008143CE">
              <w:rPr>
                <w:rFonts w:asciiTheme="majorHAnsi" w:hAnsiTheme="majorHAnsi" w:cstheme="majorHAnsi"/>
                <w:sz w:val="18"/>
                <w:szCs w:val="18"/>
              </w:rPr>
              <w:t xml:space="preserve">1- </w:t>
            </w:r>
            <w:r w:rsidR="006D6DE0" w:rsidRPr="008143CE">
              <w:rPr>
                <w:rFonts w:asciiTheme="majorHAnsi" w:hAnsiTheme="majorHAnsi" w:cstheme="majorHAnsi"/>
                <w:sz w:val="18"/>
                <w:szCs w:val="18"/>
              </w:rPr>
              <w:t xml:space="preserve">la presente istanza deve essere sottoscritta digitalmente dai soggetti indicati </w:t>
            </w:r>
            <w:r w:rsidR="00220A6A" w:rsidRPr="008143CE">
              <w:rPr>
                <w:rFonts w:asciiTheme="majorHAnsi" w:hAnsiTheme="majorHAnsi" w:cstheme="majorHAnsi"/>
                <w:sz w:val="18"/>
                <w:szCs w:val="18"/>
              </w:rPr>
              <w:t>all’art. 1</w:t>
            </w:r>
            <w:r w:rsidR="00C714D3" w:rsidRPr="008143CE">
              <w:rPr>
                <w:rFonts w:asciiTheme="majorHAnsi" w:hAnsiTheme="majorHAnsi" w:cstheme="majorHAnsi"/>
                <w:sz w:val="18"/>
                <w:szCs w:val="18"/>
              </w:rPr>
              <w:t>5</w:t>
            </w:r>
            <w:r w:rsidR="006D6DE0" w:rsidRPr="008143CE">
              <w:rPr>
                <w:rFonts w:asciiTheme="majorHAnsi" w:hAnsiTheme="majorHAnsi" w:cstheme="majorHAnsi"/>
                <w:sz w:val="18"/>
                <w:szCs w:val="18"/>
              </w:rPr>
              <w:t>.1 del disciplinare di gara;</w:t>
            </w:r>
          </w:p>
          <w:p w14:paraId="3E6D1E60" w14:textId="77777777" w:rsidR="00660464" w:rsidRPr="008143CE" w:rsidRDefault="00660464" w:rsidP="00333950">
            <w:pPr>
              <w:pStyle w:val="Standard"/>
              <w:tabs>
                <w:tab w:val="left" w:pos="908"/>
              </w:tabs>
              <w:jc w:val="both"/>
              <w:rPr>
                <w:rFonts w:asciiTheme="majorHAnsi" w:hAnsiTheme="majorHAnsi" w:cstheme="majorHAnsi"/>
                <w:sz w:val="18"/>
                <w:szCs w:val="18"/>
              </w:rPr>
            </w:pPr>
            <w:r w:rsidRPr="008143CE">
              <w:rPr>
                <w:rFonts w:asciiTheme="majorHAnsi" w:hAnsiTheme="majorHAnsi" w:cstheme="majorHAnsi"/>
                <w:sz w:val="18"/>
                <w:szCs w:val="18"/>
              </w:rPr>
              <w:t xml:space="preserve">2- </w:t>
            </w:r>
            <w:r w:rsidR="006D6DE0" w:rsidRPr="008143CE">
              <w:rPr>
                <w:rFonts w:asciiTheme="majorHAnsi" w:hAnsiTheme="majorHAnsi" w:cstheme="majorHAnsi"/>
                <w:sz w:val="18"/>
                <w:szCs w:val="18"/>
              </w:rPr>
              <w:t>va allegata la fotocopia del documento di identità, in corso di validità, del sottoscrittore;</w:t>
            </w:r>
          </w:p>
          <w:p w14:paraId="7B330E7B" w14:textId="77777777" w:rsidR="00660464" w:rsidRPr="008143CE" w:rsidRDefault="00660464" w:rsidP="00333950">
            <w:pPr>
              <w:pStyle w:val="Standard"/>
              <w:tabs>
                <w:tab w:val="left" w:pos="908"/>
              </w:tabs>
              <w:jc w:val="both"/>
              <w:rPr>
                <w:rFonts w:asciiTheme="majorHAnsi" w:hAnsiTheme="majorHAnsi" w:cstheme="majorHAnsi"/>
                <w:sz w:val="18"/>
                <w:szCs w:val="18"/>
              </w:rPr>
            </w:pPr>
            <w:r w:rsidRPr="008143CE">
              <w:rPr>
                <w:rFonts w:asciiTheme="majorHAnsi" w:hAnsiTheme="majorHAnsi" w:cstheme="majorHAnsi"/>
                <w:sz w:val="18"/>
                <w:szCs w:val="18"/>
              </w:rPr>
              <w:t xml:space="preserve">3- </w:t>
            </w:r>
            <w:r w:rsidR="006D6DE0" w:rsidRPr="008143CE">
              <w:rPr>
                <w:rFonts w:asciiTheme="majorHAnsi" w:hAnsiTheme="majorHAnsi" w:cstheme="majorHAnsi"/>
                <w:sz w:val="18"/>
                <w:szCs w:val="18"/>
              </w:rPr>
              <w:t>deve essere allegata, nel caso in cui venga sottoscritta da un procuratore, copia conforme all’originale della procura oppure, nel solo caso in cui dalla visura camerale del concorrente risulti l’indicazione espressa dei poteri rappresentativi conferiti, la dichiarazione sostitutiva resa dal procuratore attestante la sussistenza e l’ambito dei poteri rappresentativi stessi;</w:t>
            </w:r>
          </w:p>
          <w:p w14:paraId="70BF8974" w14:textId="77777777" w:rsidR="00333950" w:rsidRPr="008143CE" w:rsidRDefault="00660464" w:rsidP="00333950">
            <w:pPr>
              <w:pStyle w:val="Standard"/>
              <w:tabs>
                <w:tab w:val="left" w:pos="908"/>
              </w:tabs>
              <w:jc w:val="both"/>
              <w:rPr>
                <w:rFonts w:asciiTheme="majorHAnsi" w:eastAsia="Garamond" w:hAnsiTheme="majorHAnsi" w:cstheme="majorHAnsi"/>
                <w:w w:val="90"/>
                <w:sz w:val="18"/>
                <w:szCs w:val="18"/>
              </w:rPr>
            </w:pPr>
            <w:r w:rsidRPr="008143CE">
              <w:rPr>
                <w:rFonts w:asciiTheme="majorHAnsi" w:hAnsiTheme="majorHAnsi" w:cstheme="majorHAnsi"/>
                <w:sz w:val="18"/>
                <w:szCs w:val="18"/>
              </w:rPr>
              <w:t xml:space="preserve">4- </w:t>
            </w:r>
            <w:r w:rsidR="006D6DE0" w:rsidRPr="008143CE">
              <w:rPr>
                <w:rFonts w:asciiTheme="majorHAnsi" w:eastAsia="Garamond" w:hAnsiTheme="majorHAnsi" w:cstheme="majorHAnsi"/>
                <w:w w:val="90"/>
                <w:sz w:val="18"/>
                <w:szCs w:val="18"/>
              </w:rPr>
              <w:t>deve essere allegata copia della ricevuta attestante l’avvenuto v</w:t>
            </w:r>
            <w:r w:rsidR="0086504B" w:rsidRPr="008143CE">
              <w:rPr>
                <w:rFonts w:asciiTheme="majorHAnsi" w:eastAsia="Garamond" w:hAnsiTheme="majorHAnsi" w:cstheme="majorHAnsi"/>
                <w:w w:val="90"/>
                <w:sz w:val="18"/>
                <w:szCs w:val="18"/>
              </w:rPr>
              <w:t>ersamento dell’imposta di bollo (se dovuto)</w:t>
            </w:r>
            <w:r w:rsidR="00333950" w:rsidRPr="008143CE">
              <w:rPr>
                <w:rFonts w:asciiTheme="majorHAnsi" w:eastAsia="Garamond" w:hAnsiTheme="majorHAnsi" w:cstheme="majorHAnsi"/>
                <w:w w:val="90"/>
                <w:sz w:val="18"/>
                <w:szCs w:val="18"/>
              </w:rPr>
              <w:t>.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p w14:paraId="7F09223F" w14:textId="77777777" w:rsidR="00333950" w:rsidRPr="008143CE" w:rsidRDefault="00333950" w:rsidP="00333950">
            <w:pPr>
              <w:pStyle w:val="Standard"/>
              <w:tabs>
                <w:tab w:val="left" w:pos="908"/>
              </w:tabs>
              <w:jc w:val="both"/>
              <w:rPr>
                <w:rFonts w:asciiTheme="majorHAnsi" w:eastAsia="Garamond" w:hAnsiTheme="majorHAnsi" w:cstheme="majorHAnsi"/>
                <w:w w:val="90"/>
                <w:sz w:val="18"/>
                <w:szCs w:val="18"/>
              </w:rPr>
            </w:pPr>
            <w:bookmarkStart w:id="0" w:name="_bookmark1"/>
            <w:bookmarkEnd w:id="0"/>
            <w:r w:rsidRPr="008143CE">
              <w:rPr>
                <w:rFonts w:asciiTheme="majorHAnsi" w:eastAsia="Garamond" w:hAnsiTheme="majorHAnsi" w:cstheme="majorHAnsi"/>
                <w:w w:val="90"/>
                <w:sz w:val="18"/>
                <w:szCs w:val="18"/>
              </w:rPr>
              <w:lastRenderedPageBreak/>
              <w:t>5- Le dichiarazioni devono essere rese dal titolare /rappresentante legale/institore</w:t>
            </w:r>
          </w:p>
          <w:p w14:paraId="1C73B583"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dell'Operatore singolo,</w:t>
            </w:r>
          </w:p>
          <w:p w14:paraId="1E07285A"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dei consorzi di cui all’articolo 65, comma 2, lettere b) e c) del Codice.</w:t>
            </w:r>
          </w:p>
          <w:p w14:paraId="13A3BC4C"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dei consorzi stabili di cui all’articolo 65, comma 2, lett. d) del Codice,</w:t>
            </w:r>
          </w:p>
          <w:p w14:paraId="0B7B5A8C"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della Mandataria /Capofila nel caso di RTI o consorzi ordinari costituiti</w:t>
            </w:r>
          </w:p>
          <w:p w14:paraId="164D6369"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di tutte le imprese raggruppate in un RTI nel caso di RTI ancora da costituire</w:t>
            </w:r>
          </w:p>
          <w:p w14:paraId="31EB6F9D"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di tutte le imprese consorziate che partecipano alla gara nel caso di un consorzio ordinario ancora da costituire</w:t>
            </w:r>
          </w:p>
          <w:p w14:paraId="3025A3EA"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dell’impresa retista che riveste la funzione di organo comune nel caso di rete dotata di organo comune con potere di rappresentanza e con/senza soggettività giuridica;</w:t>
            </w:r>
          </w:p>
          <w:p w14:paraId="2F0E2598"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delle imprese retiste che partecipano alla gara nel caso di Rete dotata di organo comune privo di rappresentanza o se la Rete è sprovvista di organo</w:t>
            </w:r>
          </w:p>
          <w:p w14:paraId="4CC50D0A" w14:textId="77777777" w:rsidR="00333950" w:rsidRPr="008143CE" w:rsidRDefault="00333950" w:rsidP="00333950">
            <w:pPr>
              <w:pStyle w:val="Standard"/>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comune o se l’organo comune è privo dei requisiti di qualificazione richiesti per assumere la veste di mandataria.</w:t>
            </w:r>
          </w:p>
          <w:p w14:paraId="3E9203C9" w14:textId="77777777" w:rsidR="00333950" w:rsidRPr="008143CE" w:rsidRDefault="00333950" w:rsidP="00333950">
            <w:pPr>
              <w:pStyle w:val="Standard"/>
              <w:numPr>
                <w:ilvl w:val="0"/>
                <w:numId w:val="17"/>
              </w:numPr>
              <w:tabs>
                <w:tab w:val="left" w:pos="908"/>
              </w:tabs>
              <w:jc w:val="both"/>
              <w:rPr>
                <w:rFonts w:asciiTheme="majorHAnsi" w:eastAsia="Garamond" w:hAnsiTheme="majorHAnsi" w:cstheme="majorHAnsi"/>
                <w:w w:val="90"/>
                <w:sz w:val="18"/>
                <w:szCs w:val="18"/>
              </w:rPr>
            </w:pPr>
            <w:r w:rsidRPr="008143CE">
              <w:rPr>
                <w:rFonts w:asciiTheme="majorHAnsi" w:eastAsia="Garamond" w:hAnsiTheme="majorHAnsi" w:cstheme="majorHAnsi"/>
                <w:w w:val="90"/>
                <w:sz w:val="18"/>
                <w:szCs w:val="18"/>
              </w:rPr>
              <w:t>del Gruppo Europeo Interesse Economico</w:t>
            </w:r>
          </w:p>
          <w:p w14:paraId="02A816FB" w14:textId="77777777" w:rsidR="00C3717F" w:rsidRPr="001C0E08" w:rsidRDefault="00C3717F" w:rsidP="00660464">
            <w:pPr>
              <w:pStyle w:val="Standard"/>
              <w:tabs>
                <w:tab w:val="left" w:pos="908"/>
              </w:tabs>
              <w:jc w:val="both"/>
              <w:rPr>
                <w:rFonts w:asciiTheme="majorHAnsi" w:hAnsiTheme="majorHAnsi" w:cstheme="majorHAnsi"/>
              </w:rPr>
            </w:pPr>
          </w:p>
        </w:tc>
      </w:tr>
    </w:tbl>
    <w:p w14:paraId="0CC3B83A" w14:textId="77777777" w:rsidR="00C3717F" w:rsidRPr="001C0E08" w:rsidRDefault="00C3717F" w:rsidP="00660464">
      <w:pPr>
        <w:pStyle w:val="Standard"/>
        <w:autoSpaceDE w:val="0"/>
        <w:spacing w:line="276" w:lineRule="auto"/>
        <w:jc w:val="both"/>
        <w:rPr>
          <w:rFonts w:asciiTheme="majorHAnsi" w:eastAsia="TimesNewRomanPS-ItalicMT" w:hAnsiTheme="majorHAnsi" w:cstheme="majorHAnsi"/>
          <w:sz w:val="16"/>
          <w:szCs w:val="16"/>
        </w:rPr>
      </w:pPr>
    </w:p>
    <w:sectPr w:rsidR="00C3717F" w:rsidRPr="001C0E08">
      <w:headerReference w:type="default" r:id="rId8"/>
      <w:footerReference w:type="default" r:id="rId9"/>
      <w:pgSz w:w="11905" w:h="16837"/>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350A6" w14:textId="77777777" w:rsidR="00F328BA" w:rsidRDefault="00F328BA">
      <w:r>
        <w:separator/>
      </w:r>
    </w:p>
  </w:endnote>
  <w:endnote w:type="continuationSeparator" w:id="0">
    <w:p w14:paraId="169BD0C3" w14:textId="77777777" w:rsidR="00F328BA" w:rsidRDefault="00F3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tarSymbol">
    <w:charset w:val="80"/>
    <w:family w:val="auto"/>
    <w:pitch w:val="default"/>
  </w:font>
  <w:font w:name="Calibri Light">
    <w:panose1 w:val="020F0302020204030204"/>
    <w:charset w:val="00"/>
    <w:family w:val="swiss"/>
    <w:pitch w:val="variable"/>
    <w:sig w:usb0="E4002EFF" w:usb1="C200247B" w:usb2="00000009" w:usb3="00000000" w:csb0="000001FF" w:csb1="00000000"/>
  </w:font>
  <w:font w:name="TimesNewRomanPS-BoldMT">
    <w:charset w:val="00"/>
    <w:family w:val="auto"/>
    <w:pitch w:val="default"/>
  </w:font>
  <w:font w:name="TimesNewRomanPSMT">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ans Narrow">
    <w:charset w:val="00"/>
    <w:family w:val="swiss"/>
    <w:pitch w:val="variable"/>
    <w:sig w:usb0="A00002AF" w:usb1="500078FB" w:usb2="00000000" w:usb3="00000000" w:csb0="0000009F" w:csb1="00000000"/>
  </w:font>
  <w:font w:name="TimesNewRomanPS-ItalicMT">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C836" w14:textId="77777777" w:rsidR="006D6DE0" w:rsidRDefault="006D6DE0">
    <w:pPr>
      <w:pStyle w:val="Pidipagina"/>
      <w:jc w:val="center"/>
    </w:pPr>
    <w:r>
      <w:fldChar w:fldCharType="begin"/>
    </w:r>
    <w:r>
      <w:instrText xml:space="preserve"> PAGE </w:instrText>
    </w:r>
    <w:r>
      <w:fldChar w:fldCharType="separate"/>
    </w:r>
    <w:r w:rsidR="009B6DD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2D74" w14:textId="77777777" w:rsidR="00F328BA" w:rsidRDefault="00F328BA">
      <w:r>
        <w:separator/>
      </w:r>
    </w:p>
  </w:footnote>
  <w:footnote w:type="continuationSeparator" w:id="0">
    <w:p w14:paraId="3E720D71" w14:textId="77777777" w:rsidR="00F328BA" w:rsidRDefault="00F328BA">
      <w:r>
        <w:continuationSeparator/>
      </w:r>
    </w:p>
  </w:footnote>
  <w:footnote w:id="1">
    <w:p w14:paraId="78A8EBEF" w14:textId="77777777" w:rsidR="00C3717F" w:rsidRDefault="006D6DE0" w:rsidP="00C714D3">
      <w:pPr>
        <w:pStyle w:val="Footnote"/>
        <w:ind w:left="284" w:hanging="284"/>
        <w:jc w:val="both"/>
      </w:pPr>
      <w:r>
        <w:rPr>
          <w:rStyle w:val="Rimandonotaapidipagina"/>
        </w:rPr>
        <w:footnoteRef/>
      </w:r>
      <w:r>
        <w:rPr>
          <w:sz w:val="16"/>
          <w:szCs w:val="16"/>
        </w:rPr>
        <w:t xml:space="preserve">    </w:t>
      </w:r>
      <w:r w:rsidR="00C714D3">
        <w:rPr>
          <w:sz w:val="16"/>
          <w:szCs w:val="16"/>
        </w:rPr>
        <w:tab/>
      </w:r>
      <w:r>
        <w:rPr>
          <w:sz w:val="16"/>
          <w:szCs w:val="16"/>
        </w:rPr>
        <w:t>Indicare gli estremi della procura, che deve essere allegata in originale o in copia conforme ovvero, qualora la stessa risulti già depositata presso il</w:t>
      </w:r>
      <w:r w:rsidR="004372A4">
        <w:rPr>
          <w:sz w:val="16"/>
          <w:szCs w:val="16"/>
        </w:rPr>
        <w:t xml:space="preserve"> </w:t>
      </w:r>
      <w:r>
        <w:rPr>
          <w:sz w:val="16"/>
          <w:szCs w:val="16"/>
        </w:rPr>
        <w:t>competente Registro delle imprese, sostituita mediante dichiarazione sostitutiva di atto di notorietà attestante gli estremi e l'oggetto della tale procura.</w:t>
      </w:r>
      <w:r w:rsidR="004372A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2B0A" w14:textId="77777777" w:rsidR="000074B4" w:rsidRDefault="000074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28C"/>
    <w:multiLevelType w:val="hybridMultilevel"/>
    <w:tmpl w:val="6F5ED820"/>
    <w:lvl w:ilvl="0" w:tplc="BC48B554">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09F20472">
      <w:numFmt w:val="bullet"/>
      <w:lvlText w:val="•"/>
      <w:lvlJc w:val="left"/>
      <w:pPr>
        <w:ind w:left="1370" w:hanging="284"/>
      </w:pPr>
      <w:rPr>
        <w:rFonts w:hint="default"/>
        <w:lang w:val="it-IT" w:eastAsia="en-US" w:bidi="ar-SA"/>
      </w:rPr>
    </w:lvl>
    <w:lvl w:ilvl="2" w:tplc="CDD27D5C">
      <w:numFmt w:val="bullet"/>
      <w:lvlText w:val="•"/>
      <w:lvlJc w:val="left"/>
      <w:pPr>
        <w:ind w:left="2320" w:hanging="284"/>
      </w:pPr>
      <w:rPr>
        <w:rFonts w:hint="default"/>
        <w:lang w:val="it-IT" w:eastAsia="en-US" w:bidi="ar-SA"/>
      </w:rPr>
    </w:lvl>
    <w:lvl w:ilvl="3" w:tplc="A28EA7D6">
      <w:numFmt w:val="bullet"/>
      <w:lvlText w:val="•"/>
      <w:lvlJc w:val="left"/>
      <w:pPr>
        <w:ind w:left="3270" w:hanging="284"/>
      </w:pPr>
      <w:rPr>
        <w:rFonts w:hint="default"/>
        <w:lang w:val="it-IT" w:eastAsia="en-US" w:bidi="ar-SA"/>
      </w:rPr>
    </w:lvl>
    <w:lvl w:ilvl="4" w:tplc="35543474">
      <w:numFmt w:val="bullet"/>
      <w:lvlText w:val="•"/>
      <w:lvlJc w:val="left"/>
      <w:pPr>
        <w:ind w:left="4220" w:hanging="284"/>
      </w:pPr>
      <w:rPr>
        <w:rFonts w:hint="default"/>
        <w:lang w:val="it-IT" w:eastAsia="en-US" w:bidi="ar-SA"/>
      </w:rPr>
    </w:lvl>
    <w:lvl w:ilvl="5" w:tplc="CA6ACBA8">
      <w:numFmt w:val="bullet"/>
      <w:lvlText w:val="•"/>
      <w:lvlJc w:val="left"/>
      <w:pPr>
        <w:ind w:left="5171" w:hanging="284"/>
      </w:pPr>
      <w:rPr>
        <w:rFonts w:hint="default"/>
        <w:lang w:val="it-IT" w:eastAsia="en-US" w:bidi="ar-SA"/>
      </w:rPr>
    </w:lvl>
    <w:lvl w:ilvl="6" w:tplc="A6E2B0EC">
      <w:numFmt w:val="bullet"/>
      <w:lvlText w:val="•"/>
      <w:lvlJc w:val="left"/>
      <w:pPr>
        <w:ind w:left="6121" w:hanging="284"/>
      </w:pPr>
      <w:rPr>
        <w:rFonts w:hint="default"/>
        <w:lang w:val="it-IT" w:eastAsia="en-US" w:bidi="ar-SA"/>
      </w:rPr>
    </w:lvl>
    <w:lvl w:ilvl="7" w:tplc="BBCE4524">
      <w:numFmt w:val="bullet"/>
      <w:lvlText w:val="•"/>
      <w:lvlJc w:val="left"/>
      <w:pPr>
        <w:ind w:left="7071" w:hanging="284"/>
      </w:pPr>
      <w:rPr>
        <w:rFonts w:hint="default"/>
        <w:lang w:val="it-IT" w:eastAsia="en-US" w:bidi="ar-SA"/>
      </w:rPr>
    </w:lvl>
    <w:lvl w:ilvl="8" w:tplc="EE944074">
      <w:numFmt w:val="bullet"/>
      <w:lvlText w:val="•"/>
      <w:lvlJc w:val="left"/>
      <w:pPr>
        <w:ind w:left="8021" w:hanging="284"/>
      </w:pPr>
      <w:rPr>
        <w:rFonts w:hint="default"/>
        <w:lang w:val="it-IT" w:eastAsia="en-US" w:bidi="ar-SA"/>
      </w:rPr>
    </w:lvl>
  </w:abstractNum>
  <w:abstractNum w:abstractNumId="1" w15:restartNumberingAfterBreak="0">
    <w:nsid w:val="03784988"/>
    <w:multiLevelType w:val="hybridMultilevel"/>
    <w:tmpl w:val="6B7611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1C7DBE"/>
    <w:multiLevelType w:val="hybridMultilevel"/>
    <w:tmpl w:val="764A5E6E"/>
    <w:lvl w:ilvl="0" w:tplc="0C5C8002">
      <w:numFmt w:val="bullet"/>
      <w:lvlText w:val="▪"/>
      <w:lvlJc w:val="left"/>
      <w:pPr>
        <w:ind w:left="720" w:hanging="360"/>
      </w:pPr>
      <w:rPr>
        <w:rFonts w:ascii="Calibri" w:eastAsia="Calibri" w:hAnsi="Calibri" w:cs="Calibri" w:hint="default"/>
        <w:spacing w:val="0"/>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B19C9"/>
    <w:multiLevelType w:val="multilevel"/>
    <w:tmpl w:val="CD7A6308"/>
    <w:styleLink w:val="WW8Num5"/>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C546ABC"/>
    <w:multiLevelType w:val="multilevel"/>
    <w:tmpl w:val="F3D4C20E"/>
    <w:lvl w:ilvl="0">
      <w:start w:val="1"/>
      <w:numFmt w:val="decimal"/>
      <w:lvlText w:val="%1."/>
      <w:lvlJc w:val="left"/>
      <w:pPr>
        <w:ind w:left="360" w:hanging="360"/>
      </w:pPr>
      <w:rPr>
        <w:b/>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1B70EBB"/>
    <w:multiLevelType w:val="hybridMultilevel"/>
    <w:tmpl w:val="B64C10DA"/>
    <w:lvl w:ilvl="0" w:tplc="E85EF57A">
      <w:numFmt w:val="bullet"/>
      <w:lvlText w:val=""/>
      <w:lvlJc w:val="left"/>
      <w:pPr>
        <w:ind w:left="424" w:hanging="284"/>
      </w:pPr>
      <w:rPr>
        <w:rFonts w:ascii="Wingdings" w:eastAsia="Wingdings" w:hAnsi="Wingdings" w:cs="Wingdings" w:hint="default"/>
        <w:b w:val="0"/>
        <w:bCs w:val="0"/>
        <w:i w:val="0"/>
        <w:iCs w:val="0"/>
        <w:spacing w:val="0"/>
        <w:w w:val="99"/>
        <w:sz w:val="18"/>
        <w:szCs w:val="18"/>
        <w:lang w:val="it-IT" w:eastAsia="en-US" w:bidi="ar-SA"/>
      </w:rPr>
    </w:lvl>
    <w:lvl w:ilvl="1" w:tplc="CCE0388E">
      <w:numFmt w:val="bullet"/>
      <w:lvlText w:val="•"/>
      <w:lvlJc w:val="left"/>
      <w:pPr>
        <w:ind w:left="1370" w:hanging="284"/>
      </w:pPr>
      <w:rPr>
        <w:rFonts w:hint="default"/>
        <w:lang w:val="it-IT" w:eastAsia="en-US" w:bidi="ar-SA"/>
      </w:rPr>
    </w:lvl>
    <w:lvl w:ilvl="2" w:tplc="1D2A1716">
      <w:numFmt w:val="bullet"/>
      <w:lvlText w:val="•"/>
      <w:lvlJc w:val="left"/>
      <w:pPr>
        <w:ind w:left="2320" w:hanging="284"/>
      </w:pPr>
      <w:rPr>
        <w:rFonts w:hint="default"/>
        <w:lang w:val="it-IT" w:eastAsia="en-US" w:bidi="ar-SA"/>
      </w:rPr>
    </w:lvl>
    <w:lvl w:ilvl="3" w:tplc="2F3469DC">
      <w:numFmt w:val="bullet"/>
      <w:lvlText w:val="•"/>
      <w:lvlJc w:val="left"/>
      <w:pPr>
        <w:ind w:left="3270" w:hanging="284"/>
      </w:pPr>
      <w:rPr>
        <w:rFonts w:hint="default"/>
        <w:lang w:val="it-IT" w:eastAsia="en-US" w:bidi="ar-SA"/>
      </w:rPr>
    </w:lvl>
    <w:lvl w:ilvl="4" w:tplc="A70E4B5A">
      <w:numFmt w:val="bullet"/>
      <w:lvlText w:val="•"/>
      <w:lvlJc w:val="left"/>
      <w:pPr>
        <w:ind w:left="4220" w:hanging="284"/>
      </w:pPr>
      <w:rPr>
        <w:rFonts w:hint="default"/>
        <w:lang w:val="it-IT" w:eastAsia="en-US" w:bidi="ar-SA"/>
      </w:rPr>
    </w:lvl>
    <w:lvl w:ilvl="5" w:tplc="0D245E56">
      <w:numFmt w:val="bullet"/>
      <w:lvlText w:val="•"/>
      <w:lvlJc w:val="left"/>
      <w:pPr>
        <w:ind w:left="5171" w:hanging="284"/>
      </w:pPr>
      <w:rPr>
        <w:rFonts w:hint="default"/>
        <w:lang w:val="it-IT" w:eastAsia="en-US" w:bidi="ar-SA"/>
      </w:rPr>
    </w:lvl>
    <w:lvl w:ilvl="6" w:tplc="67ACC0B4">
      <w:numFmt w:val="bullet"/>
      <w:lvlText w:val="•"/>
      <w:lvlJc w:val="left"/>
      <w:pPr>
        <w:ind w:left="6121" w:hanging="284"/>
      </w:pPr>
      <w:rPr>
        <w:rFonts w:hint="default"/>
        <w:lang w:val="it-IT" w:eastAsia="en-US" w:bidi="ar-SA"/>
      </w:rPr>
    </w:lvl>
    <w:lvl w:ilvl="7" w:tplc="342CE320">
      <w:numFmt w:val="bullet"/>
      <w:lvlText w:val="•"/>
      <w:lvlJc w:val="left"/>
      <w:pPr>
        <w:ind w:left="7071" w:hanging="284"/>
      </w:pPr>
      <w:rPr>
        <w:rFonts w:hint="default"/>
        <w:lang w:val="it-IT" w:eastAsia="en-US" w:bidi="ar-SA"/>
      </w:rPr>
    </w:lvl>
    <w:lvl w:ilvl="8" w:tplc="BE848806">
      <w:numFmt w:val="bullet"/>
      <w:lvlText w:val="•"/>
      <w:lvlJc w:val="left"/>
      <w:pPr>
        <w:ind w:left="8021" w:hanging="284"/>
      </w:pPr>
      <w:rPr>
        <w:rFonts w:hint="default"/>
        <w:lang w:val="it-IT" w:eastAsia="en-US" w:bidi="ar-SA"/>
      </w:rPr>
    </w:lvl>
  </w:abstractNum>
  <w:abstractNum w:abstractNumId="6" w15:restartNumberingAfterBreak="0">
    <w:nsid w:val="24103078"/>
    <w:multiLevelType w:val="multilevel"/>
    <w:tmpl w:val="76A64B62"/>
    <w:styleLink w:val="WW8Num23"/>
    <w:lvl w:ilvl="0">
      <w:start w:val="1"/>
      <w:numFmt w:val="decimal"/>
      <w:lvlText w:val="%1."/>
      <w:lvlJc w:val="left"/>
      <w:pPr>
        <w:ind w:left="360" w:hanging="360"/>
      </w:pPr>
      <w:rPr>
        <w:rFonts w:cs="Calibri"/>
        <w:b/>
        <w:color w:val="1F497D"/>
        <w:sz w:val="24"/>
        <w:szCs w:val="24"/>
        <w:lang w:eastAsia="it-IT"/>
      </w:rPr>
    </w:lvl>
    <w:lvl w:ilvl="1">
      <w:start w:val="4"/>
      <w:numFmt w:val="decimal"/>
      <w:lvlText w:val="%2."/>
      <w:lvlJc w:val="left"/>
      <w:pPr>
        <w:ind w:left="432" w:hanging="432"/>
      </w:pPr>
      <w:rPr>
        <w:rFonts w:ascii="Arial" w:eastAsia="SimSun, 宋体" w:hAnsi="Arial" w:cs="Calibri"/>
        <w:b/>
        <w:bCs/>
        <w:i w:val="0"/>
        <w:iCs/>
        <w:color w:val="000000"/>
        <w:spacing w:val="-2"/>
        <w:sz w:val="24"/>
        <w:szCs w:val="24"/>
        <w:lang w:eastAsia="it-IT"/>
      </w:rPr>
    </w:lvl>
    <w:lvl w:ilvl="2">
      <w:numFmt w:val="bullet"/>
      <w:lvlText w:val=""/>
      <w:lvlJc w:val="left"/>
      <w:pPr>
        <w:ind w:left="1214" w:hanging="504"/>
      </w:pPr>
      <w:rPr>
        <w:rFonts w:ascii="Symbol" w:hAnsi="Symbol" w:cs="Calibri"/>
        <w:sz w:val="24"/>
        <w:szCs w:val="24"/>
        <w:lang w:eastAsia="it-IT"/>
      </w:rPr>
    </w:lvl>
    <w:lvl w:ilvl="3">
      <w:numFmt w:val="bullet"/>
      <w:lvlText w:val=""/>
      <w:lvlJc w:val="left"/>
      <w:pPr>
        <w:ind w:left="2208" w:hanging="648"/>
      </w:pPr>
      <w:rPr>
        <w:rFonts w:ascii="Symbol" w:hAnsi="Symbol" w:cs="Symbol"/>
        <w:b w:val="0"/>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9266AD"/>
    <w:multiLevelType w:val="multilevel"/>
    <w:tmpl w:val="A63855FE"/>
    <w:styleLink w:val="WW8Num14"/>
    <w:lvl w:ilvl="0">
      <w:start w:val="1"/>
      <w:numFmt w:val="lowerLetter"/>
      <w:lvlText w:val="%1)"/>
      <w:lvlJc w:val="left"/>
      <w:pPr>
        <w:ind w:left="1287" w:hanging="360"/>
      </w:pPr>
      <w:rPr>
        <w:rFonts w:cs="Calibr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ED0204B"/>
    <w:multiLevelType w:val="hybridMultilevel"/>
    <w:tmpl w:val="4E0EE9C6"/>
    <w:lvl w:ilvl="0" w:tplc="0C5C8002">
      <w:numFmt w:val="bullet"/>
      <w:lvlText w:val="▪"/>
      <w:lvlJc w:val="left"/>
      <w:pPr>
        <w:ind w:left="424" w:hanging="284"/>
      </w:pPr>
      <w:rPr>
        <w:rFonts w:ascii="Calibri" w:eastAsia="Calibri" w:hAnsi="Calibri" w:cs="Calibri" w:hint="default"/>
        <w:spacing w:val="0"/>
        <w:w w:val="99"/>
        <w:lang w:val="it-IT" w:eastAsia="en-US" w:bidi="ar-SA"/>
      </w:rPr>
    </w:lvl>
    <w:lvl w:ilvl="1" w:tplc="728CD0C6">
      <w:numFmt w:val="bullet"/>
      <w:lvlText w:val="-"/>
      <w:lvlJc w:val="left"/>
      <w:pPr>
        <w:ind w:left="849" w:hanging="360"/>
      </w:pPr>
      <w:rPr>
        <w:rFonts w:ascii="Arial" w:eastAsia="Arial" w:hAnsi="Arial" w:cs="Arial" w:hint="default"/>
        <w:spacing w:val="0"/>
        <w:w w:val="99"/>
        <w:lang w:val="it-IT" w:eastAsia="en-US" w:bidi="ar-SA"/>
      </w:rPr>
    </w:lvl>
    <w:lvl w:ilvl="2" w:tplc="D5500538">
      <w:numFmt w:val="bullet"/>
      <w:lvlText w:val="•"/>
      <w:lvlJc w:val="left"/>
      <w:pPr>
        <w:ind w:left="860" w:hanging="360"/>
      </w:pPr>
      <w:rPr>
        <w:rFonts w:hint="default"/>
        <w:lang w:val="it-IT" w:eastAsia="en-US" w:bidi="ar-SA"/>
      </w:rPr>
    </w:lvl>
    <w:lvl w:ilvl="3" w:tplc="91807B5A">
      <w:numFmt w:val="bullet"/>
      <w:lvlText w:val="•"/>
      <w:lvlJc w:val="left"/>
      <w:pPr>
        <w:ind w:left="900" w:hanging="360"/>
      </w:pPr>
      <w:rPr>
        <w:rFonts w:hint="default"/>
        <w:lang w:val="it-IT" w:eastAsia="en-US" w:bidi="ar-SA"/>
      </w:rPr>
    </w:lvl>
    <w:lvl w:ilvl="4" w:tplc="B1406E2E">
      <w:numFmt w:val="bullet"/>
      <w:lvlText w:val="•"/>
      <w:lvlJc w:val="left"/>
      <w:pPr>
        <w:ind w:left="2188" w:hanging="360"/>
      </w:pPr>
      <w:rPr>
        <w:rFonts w:hint="default"/>
        <w:lang w:val="it-IT" w:eastAsia="en-US" w:bidi="ar-SA"/>
      </w:rPr>
    </w:lvl>
    <w:lvl w:ilvl="5" w:tplc="5262C940">
      <w:numFmt w:val="bullet"/>
      <w:lvlText w:val="•"/>
      <w:lvlJc w:val="left"/>
      <w:pPr>
        <w:ind w:left="3477" w:hanging="360"/>
      </w:pPr>
      <w:rPr>
        <w:rFonts w:hint="default"/>
        <w:lang w:val="it-IT" w:eastAsia="en-US" w:bidi="ar-SA"/>
      </w:rPr>
    </w:lvl>
    <w:lvl w:ilvl="6" w:tplc="1FCAF756">
      <w:numFmt w:val="bullet"/>
      <w:lvlText w:val="•"/>
      <w:lvlJc w:val="left"/>
      <w:pPr>
        <w:ind w:left="4766" w:hanging="360"/>
      </w:pPr>
      <w:rPr>
        <w:rFonts w:hint="default"/>
        <w:lang w:val="it-IT" w:eastAsia="en-US" w:bidi="ar-SA"/>
      </w:rPr>
    </w:lvl>
    <w:lvl w:ilvl="7" w:tplc="35A455F2">
      <w:numFmt w:val="bullet"/>
      <w:lvlText w:val="•"/>
      <w:lvlJc w:val="left"/>
      <w:pPr>
        <w:ind w:left="6055" w:hanging="360"/>
      </w:pPr>
      <w:rPr>
        <w:rFonts w:hint="default"/>
        <w:lang w:val="it-IT" w:eastAsia="en-US" w:bidi="ar-SA"/>
      </w:rPr>
    </w:lvl>
    <w:lvl w:ilvl="8" w:tplc="B142E840">
      <w:numFmt w:val="bullet"/>
      <w:lvlText w:val="•"/>
      <w:lvlJc w:val="left"/>
      <w:pPr>
        <w:ind w:left="7344" w:hanging="360"/>
      </w:pPr>
      <w:rPr>
        <w:rFonts w:hint="default"/>
        <w:lang w:val="it-IT" w:eastAsia="en-US" w:bidi="ar-SA"/>
      </w:rPr>
    </w:lvl>
  </w:abstractNum>
  <w:abstractNum w:abstractNumId="9" w15:restartNumberingAfterBreak="0">
    <w:nsid w:val="39081A9D"/>
    <w:multiLevelType w:val="multilevel"/>
    <w:tmpl w:val="5792F8A2"/>
    <w:styleLink w:val="WWNum21"/>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EF57D3"/>
    <w:multiLevelType w:val="multilevel"/>
    <w:tmpl w:val="03F636C0"/>
    <w:styleLink w:val="WW8Num11"/>
    <w:lvl w:ilvl="0">
      <w:start w:val="6"/>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11" w15:restartNumberingAfterBreak="0">
    <w:nsid w:val="3D4C439D"/>
    <w:multiLevelType w:val="hybridMultilevel"/>
    <w:tmpl w:val="301E4B1E"/>
    <w:lvl w:ilvl="0" w:tplc="178E202C">
      <w:start w:val="1"/>
      <w:numFmt w:val="decimal"/>
      <w:lvlText w:val="%1."/>
      <w:lvlJc w:val="left"/>
      <w:pPr>
        <w:ind w:left="784" w:hanging="360"/>
      </w:pPr>
      <w:rPr>
        <w:rFonts w:hint="default"/>
        <w:spacing w:val="-1"/>
        <w:w w:val="99"/>
        <w:lang w:val="it-IT" w:eastAsia="en-US" w:bidi="ar-SA"/>
      </w:rPr>
    </w:lvl>
    <w:lvl w:ilvl="1" w:tplc="B136FA46">
      <w:numFmt w:val="bullet"/>
      <w:lvlText w:val="•"/>
      <w:lvlJc w:val="left"/>
      <w:pPr>
        <w:ind w:left="1694" w:hanging="360"/>
      </w:pPr>
      <w:rPr>
        <w:rFonts w:hint="default"/>
        <w:lang w:val="it-IT" w:eastAsia="en-US" w:bidi="ar-SA"/>
      </w:rPr>
    </w:lvl>
    <w:lvl w:ilvl="2" w:tplc="EC0E772E">
      <w:numFmt w:val="bullet"/>
      <w:lvlText w:val="•"/>
      <w:lvlJc w:val="left"/>
      <w:pPr>
        <w:ind w:left="2608" w:hanging="360"/>
      </w:pPr>
      <w:rPr>
        <w:rFonts w:hint="default"/>
        <w:lang w:val="it-IT" w:eastAsia="en-US" w:bidi="ar-SA"/>
      </w:rPr>
    </w:lvl>
    <w:lvl w:ilvl="3" w:tplc="BB38F4BC">
      <w:numFmt w:val="bullet"/>
      <w:lvlText w:val="•"/>
      <w:lvlJc w:val="left"/>
      <w:pPr>
        <w:ind w:left="3522" w:hanging="360"/>
      </w:pPr>
      <w:rPr>
        <w:rFonts w:hint="default"/>
        <w:lang w:val="it-IT" w:eastAsia="en-US" w:bidi="ar-SA"/>
      </w:rPr>
    </w:lvl>
    <w:lvl w:ilvl="4" w:tplc="8EF4AF00">
      <w:numFmt w:val="bullet"/>
      <w:lvlText w:val="•"/>
      <w:lvlJc w:val="left"/>
      <w:pPr>
        <w:ind w:left="4436" w:hanging="360"/>
      </w:pPr>
      <w:rPr>
        <w:rFonts w:hint="default"/>
        <w:lang w:val="it-IT" w:eastAsia="en-US" w:bidi="ar-SA"/>
      </w:rPr>
    </w:lvl>
    <w:lvl w:ilvl="5" w:tplc="099614DC">
      <w:numFmt w:val="bullet"/>
      <w:lvlText w:val="•"/>
      <w:lvlJc w:val="left"/>
      <w:pPr>
        <w:ind w:left="5351" w:hanging="360"/>
      </w:pPr>
      <w:rPr>
        <w:rFonts w:hint="default"/>
        <w:lang w:val="it-IT" w:eastAsia="en-US" w:bidi="ar-SA"/>
      </w:rPr>
    </w:lvl>
    <w:lvl w:ilvl="6" w:tplc="922C47CE">
      <w:numFmt w:val="bullet"/>
      <w:lvlText w:val="•"/>
      <w:lvlJc w:val="left"/>
      <w:pPr>
        <w:ind w:left="6265" w:hanging="360"/>
      </w:pPr>
      <w:rPr>
        <w:rFonts w:hint="default"/>
        <w:lang w:val="it-IT" w:eastAsia="en-US" w:bidi="ar-SA"/>
      </w:rPr>
    </w:lvl>
    <w:lvl w:ilvl="7" w:tplc="4022B230">
      <w:numFmt w:val="bullet"/>
      <w:lvlText w:val="•"/>
      <w:lvlJc w:val="left"/>
      <w:pPr>
        <w:ind w:left="7179" w:hanging="360"/>
      </w:pPr>
      <w:rPr>
        <w:rFonts w:hint="default"/>
        <w:lang w:val="it-IT" w:eastAsia="en-US" w:bidi="ar-SA"/>
      </w:rPr>
    </w:lvl>
    <w:lvl w:ilvl="8" w:tplc="5E88F188">
      <w:numFmt w:val="bullet"/>
      <w:lvlText w:val="•"/>
      <w:lvlJc w:val="left"/>
      <w:pPr>
        <w:ind w:left="8093" w:hanging="360"/>
      </w:pPr>
      <w:rPr>
        <w:rFonts w:hint="default"/>
        <w:lang w:val="it-IT" w:eastAsia="en-US" w:bidi="ar-SA"/>
      </w:rPr>
    </w:lvl>
  </w:abstractNum>
  <w:abstractNum w:abstractNumId="12" w15:restartNumberingAfterBreak="0">
    <w:nsid w:val="3F130295"/>
    <w:multiLevelType w:val="multilevel"/>
    <w:tmpl w:val="8E96B8FE"/>
    <w:styleLink w:val="WW8Num19"/>
    <w:lvl w:ilvl="0">
      <w:start w:val="1"/>
      <w:numFmt w:val="none"/>
      <w:lvlText w:val="l)%1"/>
      <w:lvlJc w:val="left"/>
      <w:pPr>
        <w:ind w:left="189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A45916"/>
    <w:multiLevelType w:val="multilevel"/>
    <w:tmpl w:val="C4989E3C"/>
    <w:styleLink w:val="WW8Num4"/>
    <w:lvl w:ilvl="0">
      <w:start w:val="7"/>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B62108"/>
    <w:multiLevelType w:val="hybridMultilevel"/>
    <w:tmpl w:val="E4CE319C"/>
    <w:lvl w:ilvl="0" w:tplc="A71207F2">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404E4DB4">
      <w:numFmt w:val="bullet"/>
      <w:lvlText w:val="•"/>
      <w:lvlJc w:val="left"/>
      <w:pPr>
        <w:ind w:left="1370" w:hanging="284"/>
      </w:pPr>
      <w:rPr>
        <w:rFonts w:hint="default"/>
        <w:lang w:val="it-IT" w:eastAsia="en-US" w:bidi="ar-SA"/>
      </w:rPr>
    </w:lvl>
    <w:lvl w:ilvl="2" w:tplc="47422D70">
      <w:numFmt w:val="bullet"/>
      <w:lvlText w:val="•"/>
      <w:lvlJc w:val="left"/>
      <w:pPr>
        <w:ind w:left="2320" w:hanging="284"/>
      </w:pPr>
      <w:rPr>
        <w:rFonts w:hint="default"/>
        <w:lang w:val="it-IT" w:eastAsia="en-US" w:bidi="ar-SA"/>
      </w:rPr>
    </w:lvl>
    <w:lvl w:ilvl="3" w:tplc="A5B0EC0E">
      <w:numFmt w:val="bullet"/>
      <w:lvlText w:val="•"/>
      <w:lvlJc w:val="left"/>
      <w:pPr>
        <w:ind w:left="3270" w:hanging="284"/>
      </w:pPr>
      <w:rPr>
        <w:rFonts w:hint="default"/>
        <w:lang w:val="it-IT" w:eastAsia="en-US" w:bidi="ar-SA"/>
      </w:rPr>
    </w:lvl>
    <w:lvl w:ilvl="4" w:tplc="669016C6">
      <w:numFmt w:val="bullet"/>
      <w:lvlText w:val="•"/>
      <w:lvlJc w:val="left"/>
      <w:pPr>
        <w:ind w:left="4220" w:hanging="284"/>
      </w:pPr>
      <w:rPr>
        <w:rFonts w:hint="default"/>
        <w:lang w:val="it-IT" w:eastAsia="en-US" w:bidi="ar-SA"/>
      </w:rPr>
    </w:lvl>
    <w:lvl w:ilvl="5" w:tplc="04048944">
      <w:numFmt w:val="bullet"/>
      <w:lvlText w:val="•"/>
      <w:lvlJc w:val="left"/>
      <w:pPr>
        <w:ind w:left="5171" w:hanging="284"/>
      </w:pPr>
      <w:rPr>
        <w:rFonts w:hint="default"/>
        <w:lang w:val="it-IT" w:eastAsia="en-US" w:bidi="ar-SA"/>
      </w:rPr>
    </w:lvl>
    <w:lvl w:ilvl="6" w:tplc="6434A49C">
      <w:numFmt w:val="bullet"/>
      <w:lvlText w:val="•"/>
      <w:lvlJc w:val="left"/>
      <w:pPr>
        <w:ind w:left="6121" w:hanging="284"/>
      </w:pPr>
      <w:rPr>
        <w:rFonts w:hint="default"/>
        <w:lang w:val="it-IT" w:eastAsia="en-US" w:bidi="ar-SA"/>
      </w:rPr>
    </w:lvl>
    <w:lvl w:ilvl="7" w:tplc="90882738">
      <w:numFmt w:val="bullet"/>
      <w:lvlText w:val="•"/>
      <w:lvlJc w:val="left"/>
      <w:pPr>
        <w:ind w:left="7071" w:hanging="284"/>
      </w:pPr>
      <w:rPr>
        <w:rFonts w:hint="default"/>
        <w:lang w:val="it-IT" w:eastAsia="en-US" w:bidi="ar-SA"/>
      </w:rPr>
    </w:lvl>
    <w:lvl w:ilvl="8" w:tplc="DF92862C">
      <w:numFmt w:val="bullet"/>
      <w:lvlText w:val="•"/>
      <w:lvlJc w:val="left"/>
      <w:pPr>
        <w:ind w:left="8021" w:hanging="284"/>
      </w:pPr>
      <w:rPr>
        <w:rFonts w:hint="default"/>
        <w:lang w:val="it-IT" w:eastAsia="en-US" w:bidi="ar-SA"/>
      </w:rPr>
    </w:lvl>
  </w:abstractNum>
  <w:abstractNum w:abstractNumId="15" w15:restartNumberingAfterBreak="0">
    <w:nsid w:val="46237B12"/>
    <w:multiLevelType w:val="multilevel"/>
    <w:tmpl w:val="5B8CA3E0"/>
    <w:styleLink w:val="WW8Num10"/>
    <w:lvl w:ilvl="0">
      <w:start w:val="1"/>
      <w:numFmt w:val="lowerLetter"/>
      <w:lvlText w:val="%1."/>
      <w:lvlJc w:val="left"/>
      <w:pPr>
        <w:ind w:left="720" w:hanging="360"/>
      </w:pPr>
      <w:rPr>
        <w:rFonts w:ascii="Liberation Mono" w:eastAsia="NSimSun" w:hAnsi="Liberation Mono" w:cs="Liberation Mono"/>
      </w:rPr>
    </w:lvl>
    <w:lvl w:ilvl="1">
      <w:start w:val="1"/>
      <w:numFmt w:val="lowerLetter"/>
      <w:lvlText w:val="%2."/>
      <w:lvlJc w:val="left"/>
      <w:pPr>
        <w:ind w:left="1440" w:hanging="360"/>
      </w:pPr>
      <w:rPr>
        <w:i/>
        <w:iCs/>
      </w:rPr>
    </w:lvl>
    <w:lvl w:ilvl="2">
      <w:start w:val="1"/>
      <w:numFmt w:val="lowerLetter"/>
      <w:lvlText w:val="%3."/>
      <w:lvlJc w:val="left"/>
      <w:pPr>
        <w:ind w:left="2160" w:hanging="360"/>
      </w:pPr>
      <w:rPr>
        <w:rFonts w:ascii="Liberation Mono" w:eastAsia="NSimSun" w:hAnsi="Liberation Mono" w:cs="Liberation Mono"/>
      </w:rPr>
    </w:lvl>
    <w:lvl w:ilvl="3">
      <w:start w:val="1"/>
      <w:numFmt w:val="lowerLetter"/>
      <w:lvlText w:val="%4."/>
      <w:lvlJc w:val="left"/>
      <w:pPr>
        <w:ind w:left="2880" w:hanging="360"/>
      </w:pPr>
      <w:rPr>
        <w:rFonts w:ascii="Liberation Mono" w:eastAsia="NSimSun" w:hAnsi="Liberation Mono" w:cs="Liberation Mono"/>
      </w:rPr>
    </w:lvl>
    <w:lvl w:ilvl="4">
      <w:start w:val="1"/>
      <w:numFmt w:val="lowerLetter"/>
      <w:lvlText w:val="%5."/>
      <w:lvlJc w:val="left"/>
      <w:pPr>
        <w:ind w:left="3600" w:hanging="360"/>
      </w:pPr>
      <w:rPr>
        <w:rFonts w:ascii="Liberation Mono" w:eastAsia="NSimSun" w:hAnsi="Liberation Mono" w:cs="Liberation Mono"/>
      </w:rPr>
    </w:lvl>
    <w:lvl w:ilvl="5">
      <w:start w:val="1"/>
      <w:numFmt w:val="lowerLetter"/>
      <w:lvlText w:val="%6."/>
      <w:lvlJc w:val="left"/>
      <w:pPr>
        <w:ind w:left="4320" w:hanging="360"/>
      </w:pPr>
      <w:rPr>
        <w:rFonts w:ascii="Liberation Mono" w:eastAsia="NSimSun" w:hAnsi="Liberation Mono" w:cs="Liberation Mono"/>
      </w:rPr>
    </w:lvl>
    <w:lvl w:ilvl="6">
      <w:start w:val="1"/>
      <w:numFmt w:val="lowerLetter"/>
      <w:lvlText w:val="%7."/>
      <w:lvlJc w:val="left"/>
      <w:pPr>
        <w:ind w:left="5040" w:hanging="360"/>
      </w:pPr>
      <w:rPr>
        <w:rFonts w:ascii="Liberation Mono" w:eastAsia="NSimSun" w:hAnsi="Liberation Mono" w:cs="Liberation Mono"/>
      </w:rPr>
    </w:lvl>
    <w:lvl w:ilvl="7">
      <w:start w:val="1"/>
      <w:numFmt w:val="lowerLetter"/>
      <w:lvlText w:val="%8."/>
      <w:lvlJc w:val="left"/>
      <w:pPr>
        <w:ind w:left="5760" w:hanging="360"/>
      </w:pPr>
      <w:rPr>
        <w:rFonts w:ascii="Liberation Mono" w:eastAsia="NSimSun" w:hAnsi="Liberation Mono" w:cs="Liberation Mono"/>
      </w:rPr>
    </w:lvl>
    <w:lvl w:ilvl="8">
      <w:start w:val="1"/>
      <w:numFmt w:val="lowerLetter"/>
      <w:lvlText w:val="%9."/>
      <w:lvlJc w:val="left"/>
      <w:pPr>
        <w:ind w:left="6480" w:hanging="360"/>
      </w:pPr>
      <w:rPr>
        <w:rFonts w:ascii="Liberation Mono" w:eastAsia="NSimSun" w:hAnsi="Liberation Mono" w:cs="Liberation Mono"/>
      </w:rPr>
    </w:lvl>
  </w:abstractNum>
  <w:abstractNum w:abstractNumId="16" w15:restartNumberingAfterBreak="0">
    <w:nsid w:val="46EE6B92"/>
    <w:multiLevelType w:val="hybridMultilevel"/>
    <w:tmpl w:val="168A16E4"/>
    <w:lvl w:ilvl="0" w:tplc="8F14675E">
      <w:numFmt w:val="bullet"/>
      <w:lvlText w:val=""/>
      <w:lvlJc w:val="left"/>
      <w:pPr>
        <w:ind w:left="424" w:hanging="284"/>
      </w:pPr>
      <w:rPr>
        <w:rFonts w:ascii="Wingdings" w:eastAsia="Wingdings" w:hAnsi="Wingdings" w:cs="Wingdings" w:hint="default"/>
        <w:b w:val="0"/>
        <w:bCs w:val="0"/>
        <w:i w:val="0"/>
        <w:iCs w:val="0"/>
        <w:spacing w:val="0"/>
        <w:w w:val="99"/>
        <w:sz w:val="20"/>
        <w:szCs w:val="20"/>
        <w:lang w:val="it-IT" w:eastAsia="en-US" w:bidi="ar-SA"/>
      </w:rPr>
    </w:lvl>
    <w:lvl w:ilvl="1" w:tplc="04D83D96">
      <w:numFmt w:val="bullet"/>
      <w:lvlText w:val="•"/>
      <w:lvlJc w:val="left"/>
      <w:pPr>
        <w:ind w:left="1370" w:hanging="284"/>
      </w:pPr>
      <w:rPr>
        <w:rFonts w:hint="default"/>
        <w:lang w:val="it-IT" w:eastAsia="en-US" w:bidi="ar-SA"/>
      </w:rPr>
    </w:lvl>
    <w:lvl w:ilvl="2" w:tplc="100AC1DC">
      <w:numFmt w:val="bullet"/>
      <w:lvlText w:val="•"/>
      <w:lvlJc w:val="left"/>
      <w:pPr>
        <w:ind w:left="2320" w:hanging="284"/>
      </w:pPr>
      <w:rPr>
        <w:rFonts w:hint="default"/>
        <w:lang w:val="it-IT" w:eastAsia="en-US" w:bidi="ar-SA"/>
      </w:rPr>
    </w:lvl>
    <w:lvl w:ilvl="3" w:tplc="BF26A07C">
      <w:numFmt w:val="bullet"/>
      <w:lvlText w:val="•"/>
      <w:lvlJc w:val="left"/>
      <w:pPr>
        <w:ind w:left="3270" w:hanging="284"/>
      </w:pPr>
      <w:rPr>
        <w:rFonts w:hint="default"/>
        <w:lang w:val="it-IT" w:eastAsia="en-US" w:bidi="ar-SA"/>
      </w:rPr>
    </w:lvl>
    <w:lvl w:ilvl="4" w:tplc="375AD1EA">
      <w:numFmt w:val="bullet"/>
      <w:lvlText w:val="•"/>
      <w:lvlJc w:val="left"/>
      <w:pPr>
        <w:ind w:left="4220" w:hanging="284"/>
      </w:pPr>
      <w:rPr>
        <w:rFonts w:hint="default"/>
        <w:lang w:val="it-IT" w:eastAsia="en-US" w:bidi="ar-SA"/>
      </w:rPr>
    </w:lvl>
    <w:lvl w:ilvl="5" w:tplc="B5E81E78">
      <w:numFmt w:val="bullet"/>
      <w:lvlText w:val="•"/>
      <w:lvlJc w:val="left"/>
      <w:pPr>
        <w:ind w:left="5171" w:hanging="284"/>
      </w:pPr>
      <w:rPr>
        <w:rFonts w:hint="default"/>
        <w:lang w:val="it-IT" w:eastAsia="en-US" w:bidi="ar-SA"/>
      </w:rPr>
    </w:lvl>
    <w:lvl w:ilvl="6" w:tplc="4D36A57C">
      <w:numFmt w:val="bullet"/>
      <w:lvlText w:val="•"/>
      <w:lvlJc w:val="left"/>
      <w:pPr>
        <w:ind w:left="6121" w:hanging="284"/>
      </w:pPr>
      <w:rPr>
        <w:rFonts w:hint="default"/>
        <w:lang w:val="it-IT" w:eastAsia="en-US" w:bidi="ar-SA"/>
      </w:rPr>
    </w:lvl>
    <w:lvl w:ilvl="7" w:tplc="15606C68">
      <w:numFmt w:val="bullet"/>
      <w:lvlText w:val="•"/>
      <w:lvlJc w:val="left"/>
      <w:pPr>
        <w:ind w:left="7071" w:hanging="284"/>
      </w:pPr>
      <w:rPr>
        <w:rFonts w:hint="default"/>
        <w:lang w:val="it-IT" w:eastAsia="en-US" w:bidi="ar-SA"/>
      </w:rPr>
    </w:lvl>
    <w:lvl w:ilvl="8" w:tplc="72326E8C">
      <w:numFmt w:val="bullet"/>
      <w:lvlText w:val="•"/>
      <w:lvlJc w:val="left"/>
      <w:pPr>
        <w:ind w:left="8021" w:hanging="284"/>
      </w:pPr>
      <w:rPr>
        <w:rFonts w:hint="default"/>
        <w:lang w:val="it-IT" w:eastAsia="en-US" w:bidi="ar-SA"/>
      </w:rPr>
    </w:lvl>
  </w:abstractNum>
  <w:abstractNum w:abstractNumId="17" w15:restartNumberingAfterBreak="0">
    <w:nsid w:val="51101B08"/>
    <w:multiLevelType w:val="multilevel"/>
    <w:tmpl w:val="62DE454A"/>
    <w:styleLink w:val="WW8Num25"/>
    <w:lvl w:ilvl="0">
      <w:start w:val="1"/>
      <w:numFmt w:val="decimal"/>
      <w:lvlText w:val="%1."/>
      <w:lvlJc w:val="left"/>
      <w:pPr>
        <w:ind w:left="720" w:hanging="360"/>
      </w:pPr>
      <w:rPr>
        <w:rFonts w:ascii="Calibri" w:hAnsi="Calibri" w:cs="Arial"/>
        <w:sz w:val="20"/>
        <w:szCs w:val="20"/>
      </w:rPr>
    </w:lvl>
    <w:lvl w:ilvl="1">
      <w:start w:val="1"/>
      <w:numFmt w:val="lowerLetter"/>
      <w:lvlText w:val="%2."/>
      <w:lvlJc w:val="left"/>
      <w:pPr>
        <w:ind w:left="1440" w:hanging="360"/>
      </w:pPr>
    </w:lvl>
    <w:lvl w:ilvl="2">
      <w:start w:val="19"/>
      <w:numFmt w:val="lowerLetter"/>
      <w:lvlText w:val="%3)"/>
      <w:lvlJc w:val="left"/>
      <w:pPr>
        <w:ind w:left="2340" w:hanging="360"/>
      </w:pPr>
    </w:lvl>
    <w:lvl w:ilvl="3">
      <w:start w:val="1"/>
      <w:numFmt w:val="decimal"/>
      <w:lvlText w:val="%4."/>
      <w:lvlJc w:val="left"/>
      <w:pPr>
        <w:ind w:left="2880" w:hanging="360"/>
      </w:pPr>
      <w:rPr>
        <w:rFonts w:cs="Calibri"/>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CD2E97"/>
    <w:multiLevelType w:val="multilevel"/>
    <w:tmpl w:val="37C87D96"/>
    <w:styleLink w:val="WW8Num2"/>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A81504D"/>
    <w:multiLevelType w:val="hybridMultilevel"/>
    <w:tmpl w:val="D4CACD84"/>
    <w:lvl w:ilvl="0" w:tplc="D3C23F12">
      <w:numFmt w:val="bullet"/>
      <w:lvlText w:val=""/>
      <w:lvlJc w:val="left"/>
      <w:pPr>
        <w:ind w:left="424" w:hanging="239"/>
      </w:pPr>
      <w:rPr>
        <w:rFonts w:ascii="Symbol" w:eastAsia="Symbol" w:hAnsi="Symbol" w:cs="Symbol" w:hint="default"/>
        <w:b w:val="0"/>
        <w:bCs w:val="0"/>
        <w:i w:val="0"/>
        <w:iCs w:val="0"/>
        <w:spacing w:val="0"/>
        <w:w w:val="59"/>
        <w:sz w:val="20"/>
        <w:szCs w:val="20"/>
        <w:lang w:val="it-IT" w:eastAsia="en-US" w:bidi="ar-SA"/>
      </w:rPr>
    </w:lvl>
    <w:lvl w:ilvl="1" w:tplc="F50091A0">
      <w:numFmt w:val="bullet"/>
      <w:lvlText w:val="•"/>
      <w:lvlJc w:val="left"/>
      <w:pPr>
        <w:ind w:left="1370" w:hanging="239"/>
      </w:pPr>
      <w:rPr>
        <w:rFonts w:hint="default"/>
        <w:lang w:val="it-IT" w:eastAsia="en-US" w:bidi="ar-SA"/>
      </w:rPr>
    </w:lvl>
    <w:lvl w:ilvl="2" w:tplc="3F9809F2">
      <w:numFmt w:val="bullet"/>
      <w:lvlText w:val="•"/>
      <w:lvlJc w:val="left"/>
      <w:pPr>
        <w:ind w:left="2320" w:hanging="239"/>
      </w:pPr>
      <w:rPr>
        <w:rFonts w:hint="default"/>
        <w:lang w:val="it-IT" w:eastAsia="en-US" w:bidi="ar-SA"/>
      </w:rPr>
    </w:lvl>
    <w:lvl w:ilvl="3" w:tplc="DF30C39A">
      <w:numFmt w:val="bullet"/>
      <w:lvlText w:val="•"/>
      <w:lvlJc w:val="left"/>
      <w:pPr>
        <w:ind w:left="3270" w:hanging="239"/>
      </w:pPr>
      <w:rPr>
        <w:rFonts w:hint="default"/>
        <w:lang w:val="it-IT" w:eastAsia="en-US" w:bidi="ar-SA"/>
      </w:rPr>
    </w:lvl>
    <w:lvl w:ilvl="4" w:tplc="9118BEA8">
      <w:numFmt w:val="bullet"/>
      <w:lvlText w:val="•"/>
      <w:lvlJc w:val="left"/>
      <w:pPr>
        <w:ind w:left="4220" w:hanging="239"/>
      </w:pPr>
      <w:rPr>
        <w:rFonts w:hint="default"/>
        <w:lang w:val="it-IT" w:eastAsia="en-US" w:bidi="ar-SA"/>
      </w:rPr>
    </w:lvl>
    <w:lvl w:ilvl="5" w:tplc="ACFCB4AA">
      <w:numFmt w:val="bullet"/>
      <w:lvlText w:val="•"/>
      <w:lvlJc w:val="left"/>
      <w:pPr>
        <w:ind w:left="5171" w:hanging="239"/>
      </w:pPr>
      <w:rPr>
        <w:rFonts w:hint="default"/>
        <w:lang w:val="it-IT" w:eastAsia="en-US" w:bidi="ar-SA"/>
      </w:rPr>
    </w:lvl>
    <w:lvl w:ilvl="6" w:tplc="946C86BC">
      <w:numFmt w:val="bullet"/>
      <w:lvlText w:val="•"/>
      <w:lvlJc w:val="left"/>
      <w:pPr>
        <w:ind w:left="6121" w:hanging="239"/>
      </w:pPr>
      <w:rPr>
        <w:rFonts w:hint="default"/>
        <w:lang w:val="it-IT" w:eastAsia="en-US" w:bidi="ar-SA"/>
      </w:rPr>
    </w:lvl>
    <w:lvl w:ilvl="7" w:tplc="5FA2343A">
      <w:numFmt w:val="bullet"/>
      <w:lvlText w:val="•"/>
      <w:lvlJc w:val="left"/>
      <w:pPr>
        <w:ind w:left="7071" w:hanging="239"/>
      </w:pPr>
      <w:rPr>
        <w:rFonts w:hint="default"/>
        <w:lang w:val="it-IT" w:eastAsia="en-US" w:bidi="ar-SA"/>
      </w:rPr>
    </w:lvl>
    <w:lvl w:ilvl="8" w:tplc="FC725D5C">
      <w:numFmt w:val="bullet"/>
      <w:lvlText w:val="•"/>
      <w:lvlJc w:val="left"/>
      <w:pPr>
        <w:ind w:left="8021" w:hanging="239"/>
      </w:pPr>
      <w:rPr>
        <w:rFonts w:hint="default"/>
        <w:lang w:val="it-IT" w:eastAsia="en-US" w:bidi="ar-SA"/>
      </w:rPr>
    </w:lvl>
  </w:abstractNum>
  <w:abstractNum w:abstractNumId="20" w15:restartNumberingAfterBreak="0">
    <w:nsid w:val="5D1A7EB1"/>
    <w:multiLevelType w:val="hybridMultilevel"/>
    <w:tmpl w:val="43AED06C"/>
    <w:lvl w:ilvl="0" w:tplc="4802FD34">
      <w:numFmt w:val="bullet"/>
      <w:lvlText w:val=""/>
      <w:lvlJc w:val="left"/>
      <w:pPr>
        <w:ind w:left="424" w:hanging="284"/>
      </w:pPr>
      <w:rPr>
        <w:rFonts w:ascii="Symbol" w:eastAsia="Symbol" w:hAnsi="Symbol" w:cs="Symbol" w:hint="default"/>
        <w:b w:val="0"/>
        <w:bCs w:val="0"/>
        <w:i w:val="0"/>
        <w:iCs w:val="0"/>
        <w:spacing w:val="0"/>
        <w:w w:val="59"/>
        <w:sz w:val="20"/>
        <w:szCs w:val="20"/>
        <w:lang w:val="it-IT" w:eastAsia="en-US" w:bidi="ar-SA"/>
      </w:rPr>
    </w:lvl>
    <w:lvl w:ilvl="1" w:tplc="7BEC9DC6">
      <w:numFmt w:val="bullet"/>
      <w:lvlText w:val="•"/>
      <w:lvlJc w:val="left"/>
      <w:pPr>
        <w:ind w:left="1370" w:hanging="284"/>
      </w:pPr>
      <w:rPr>
        <w:rFonts w:hint="default"/>
        <w:lang w:val="it-IT" w:eastAsia="en-US" w:bidi="ar-SA"/>
      </w:rPr>
    </w:lvl>
    <w:lvl w:ilvl="2" w:tplc="3D8C8D72">
      <w:numFmt w:val="bullet"/>
      <w:lvlText w:val="•"/>
      <w:lvlJc w:val="left"/>
      <w:pPr>
        <w:ind w:left="2320" w:hanging="284"/>
      </w:pPr>
      <w:rPr>
        <w:rFonts w:hint="default"/>
        <w:lang w:val="it-IT" w:eastAsia="en-US" w:bidi="ar-SA"/>
      </w:rPr>
    </w:lvl>
    <w:lvl w:ilvl="3" w:tplc="B3DA5A82">
      <w:numFmt w:val="bullet"/>
      <w:lvlText w:val="•"/>
      <w:lvlJc w:val="left"/>
      <w:pPr>
        <w:ind w:left="3270" w:hanging="284"/>
      </w:pPr>
      <w:rPr>
        <w:rFonts w:hint="default"/>
        <w:lang w:val="it-IT" w:eastAsia="en-US" w:bidi="ar-SA"/>
      </w:rPr>
    </w:lvl>
    <w:lvl w:ilvl="4" w:tplc="B8B47056">
      <w:numFmt w:val="bullet"/>
      <w:lvlText w:val="•"/>
      <w:lvlJc w:val="left"/>
      <w:pPr>
        <w:ind w:left="4220" w:hanging="284"/>
      </w:pPr>
      <w:rPr>
        <w:rFonts w:hint="default"/>
        <w:lang w:val="it-IT" w:eastAsia="en-US" w:bidi="ar-SA"/>
      </w:rPr>
    </w:lvl>
    <w:lvl w:ilvl="5" w:tplc="25988F58">
      <w:numFmt w:val="bullet"/>
      <w:lvlText w:val="•"/>
      <w:lvlJc w:val="left"/>
      <w:pPr>
        <w:ind w:left="5171" w:hanging="284"/>
      </w:pPr>
      <w:rPr>
        <w:rFonts w:hint="default"/>
        <w:lang w:val="it-IT" w:eastAsia="en-US" w:bidi="ar-SA"/>
      </w:rPr>
    </w:lvl>
    <w:lvl w:ilvl="6" w:tplc="8E2CBB3C">
      <w:numFmt w:val="bullet"/>
      <w:lvlText w:val="•"/>
      <w:lvlJc w:val="left"/>
      <w:pPr>
        <w:ind w:left="6121" w:hanging="284"/>
      </w:pPr>
      <w:rPr>
        <w:rFonts w:hint="default"/>
        <w:lang w:val="it-IT" w:eastAsia="en-US" w:bidi="ar-SA"/>
      </w:rPr>
    </w:lvl>
    <w:lvl w:ilvl="7" w:tplc="7DF82FB8">
      <w:numFmt w:val="bullet"/>
      <w:lvlText w:val="•"/>
      <w:lvlJc w:val="left"/>
      <w:pPr>
        <w:ind w:left="7071" w:hanging="284"/>
      </w:pPr>
      <w:rPr>
        <w:rFonts w:hint="default"/>
        <w:lang w:val="it-IT" w:eastAsia="en-US" w:bidi="ar-SA"/>
      </w:rPr>
    </w:lvl>
    <w:lvl w:ilvl="8" w:tplc="EF7019BC">
      <w:numFmt w:val="bullet"/>
      <w:lvlText w:val="•"/>
      <w:lvlJc w:val="left"/>
      <w:pPr>
        <w:ind w:left="8021" w:hanging="284"/>
      </w:pPr>
      <w:rPr>
        <w:rFonts w:hint="default"/>
        <w:lang w:val="it-IT" w:eastAsia="en-US" w:bidi="ar-SA"/>
      </w:rPr>
    </w:lvl>
  </w:abstractNum>
  <w:abstractNum w:abstractNumId="21" w15:restartNumberingAfterBreak="0">
    <w:nsid w:val="5E2E4549"/>
    <w:multiLevelType w:val="multilevel"/>
    <w:tmpl w:val="A776DAAE"/>
    <w:styleLink w:val="WW8Num16"/>
    <w:lvl w:ilvl="0">
      <w:numFmt w:val="bullet"/>
      <w:lvlText w:val=""/>
      <w:lvlJc w:val="left"/>
      <w:pPr>
        <w:ind w:left="720" w:hanging="360"/>
      </w:pPr>
      <w:rPr>
        <w:rFonts w:ascii="Wingdings" w:hAnsi="Wingdings" w:cs="Wingdings"/>
        <w:sz w:val="22"/>
        <w:szCs w:val="22"/>
        <w:lang w:val="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22" w15:restartNumberingAfterBreak="0">
    <w:nsid w:val="6043480A"/>
    <w:multiLevelType w:val="multilevel"/>
    <w:tmpl w:val="FA20249A"/>
    <w:styleLink w:val="WW8Num7"/>
    <w:lvl w:ilvl="0">
      <w:numFmt w:val="bullet"/>
      <w:lvlText w:val=""/>
      <w:lvlJc w:val="left"/>
      <w:pPr>
        <w:ind w:left="720" w:hanging="360"/>
      </w:pPr>
      <w:rPr>
        <w:rFonts w:ascii="Wingdings" w:hAnsi="Wingdings" w:cs="Wingdings"/>
      </w:rPr>
    </w:lvl>
    <w:lvl w:ilvl="1">
      <w:start w:val="1"/>
      <w:numFmt w:val="lowerLetter"/>
      <w:lvlText w:val="%2)"/>
      <w:lvlJc w:val="left"/>
      <w:pPr>
        <w:ind w:left="1440" w:hanging="360"/>
      </w:pPr>
      <w:rPr>
        <w:i/>
        <w:iC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2F0423A"/>
    <w:multiLevelType w:val="hybridMultilevel"/>
    <w:tmpl w:val="E81634A6"/>
    <w:lvl w:ilvl="0" w:tplc="1A3CD978">
      <w:numFmt w:val="bullet"/>
      <w:lvlText w:val="-"/>
      <w:lvlJc w:val="left"/>
      <w:pPr>
        <w:ind w:left="424" w:hanging="284"/>
      </w:pPr>
      <w:rPr>
        <w:rFonts w:ascii="Calibri" w:eastAsia="Calibri" w:hAnsi="Calibri" w:cs="Calibri" w:hint="default"/>
        <w:spacing w:val="0"/>
        <w:w w:val="99"/>
        <w:lang w:val="it-IT" w:eastAsia="en-US" w:bidi="ar-SA"/>
      </w:rPr>
    </w:lvl>
    <w:lvl w:ilvl="1" w:tplc="666A8988">
      <w:numFmt w:val="bullet"/>
      <w:lvlText w:val="•"/>
      <w:lvlJc w:val="left"/>
      <w:pPr>
        <w:ind w:left="1370" w:hanging="284"/>
      </w:pPr>
      <w:rPr>
        <w:rFonts w:hint="default"/>
        <w:lang w:val="it-IT" w:eastAsia="en-US" w:bidi="ar-SA"/>
      </w:rPr>
    </w:lvl>
    <w:lvl w:ilvl="2" w:tplc="95849440">
      <w:numFmt w:val="bullet"/>
      <w:lvlText w:val="•"/>
      <w:lvlJc w:val="left"/>
      <w:pPr>
        <w:ind w:left="2320" w:hanging="284"/>
      </w:pPr>
      <w:rPr>
        <w:rFonts w:hint="default"/>
        <w:lang w:val="it-IT" w:eastAsia="en-US" w:bidi="ar-SA"/>
      </w:rPr>
    </w:lvl>
    <w:lvl w:ilvl="3" w:tplc="CBEEF6F6">
      <w:numFmt w:val="bullet"/>
      <w:lvlText w:val="•"/>
      <w:lvlJc w:val="left"/>
      <w:pPr>
        <w:ind w:left="3270" w:hanging="284"/>
      </w:pPr>
      <w:rPr>
        <w:rFonts w:hint="default"/>
        <w:lang w:val="it-IT" w:eastAsia="en-US" w:bidi="ar-SA"/>
      </w:rPr>
    </w:lvl>
    <w:lvl w:ilvl="4" w:tplc="D20A4AFA">
      <w:numFmt w:val="bullet"/>
      <w:lvlText w:val="•"/>
      <w:lvlJc w:val="left"/>
      <w:pPr>
        <w:ind w:left="4220" w:hanging="284"/>
      </w:pPr>
      <w:rPr>
        <w:rFonts w:hint="default"/>
        <w:lang w:val="it-IT" w:eastAsia="en-US" w:bidi="ar-SA"/>
      </w:rPr>
    </w:lvl>
    <w:lvl w:ilvl="5" w:tplc="C9C4F884">
      <w:numFmt w:val="bullet"/>
      <w:lvlText w:val="•"/>
      <w:lvlJc w:val="left"/>
      <w:pPr>
        <w:ind w:left="5171" w:hanging="284"/>
      </w:pPr>
      <w:rPr>
        <w:rFonts w:hint="default"/>
        <w:lang w:val="it-IT" w:eastAsia="en-US" w:bidi="ar-SA"/>
      </w:rPr>
    </w:lvl>
    <w:lvl w:ilvl="6" w:tplc="A97A44C4">
      <w:numFmt w:val="bullet"/>
      <w:lvlText w:val="•"/>
      <w:lvlJc w:val="left"/>
      <w:pPr>
        <w:ind w:left="6121" w:hanging="284"/>
      </w:pPr>
      <w:rPr>
        <w:rFonts w:hint="default"/>
        <w:lang w:val="it-IT" w:eastAsia="en-US" w:bidi="ar-SA"/>
      </w:rPr>
    </w:lvl>
    <w:lvl w:ilvl="7" w:tplc="AA74A8EE">
      <w:numFmt w:val="bullet"/>
      <w:lvlText w:val="•"/>
      <w:lvlJc w:val="left"/>
      <w:pPr>
        <w:ind w:left="7071" w:hanging="284"/>
      </w:pPr>
      <w:rPr>
        <w:rFonts w:hint="default"/>
        <w:lang w:val="it-IT" w:eastAsia="en-US" w:bidi="ar-SA"/>
      </w:rPr>
    </w:lvl>
    <w:lvl w:ilvl="8" w:tplc="45D8CEF6">
      <w:numFmt w:val="bullet"/>
      <w:lvlText w:val="•"/>
      <w:lvlJc w:val="left"/>
      <w:pPr>
        <w:ind w:left="8021" w:hanging="284"/>
      </w:pPr>
      <w:rPr>
        <w:rFonts w:hint="default"/>
        <w:lang w:val="it-IT" w:eastAsia="en-US" w:bidi="ar-SA"/>
      </w:rPr>
    </w:lvl>
  </w:abstractNum>
  <w:abstractNum w:abstractNumId="24" w15:restartNumberingAfterBreak="0">
    <w:nsid w:val="75D2543B"/>
    <w:multiLevelType w:val="hybridMultilevel"/>
    <w:tmpl w:val="26981CD8"/>
    <w:lvl w:ilvl="0" w:tplc="00D2B0CC">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EFB0BFFA">
      <w:numFmt w:val="bullet"/>
      <w:lvlText w:val="•"/>
      <w:lvlJc w:val="left"/>
      <w:pPr>
        <w:ind w:left="1370" w:hanging="284"/>
      </w:pPr>
      <w:rPr>
        <w:rFonts w:hint="default"/>
        <w:lang w:val="it-IT" w:eastAsia="en-US" w:bidi="ar-SA"/>
      </w:rPr>
    </w:lvl>
    <w:lvl w:ilvl="2" w:tplc="568A83F6">
      <w:numFmt w:val="bullet"/>
      <w:lvlText w:val="•"/>
      <w:lvlJc w:val="left"/>
      <w:pPr>
        <w:ind w:left="2320" w:hanging="284"/>
      </w:pPr>
      <w:rPr>
        <w:rFonts w:hint="default"/>
        <w:lang w:val="it-IT" w:eastAsia="en-US" w:bidi="ar-SA"/>
      </w:rPr>
    </w:lvl>
    <w:lvl w:ilvl="3" w:tplc="02224516">
      <w:numFmt w:val="bullet"/>
      <w:lvlText w:val="•"/>
      <w:lvlJc w:val="left"/>
      <w:pPr>
        <w:ind w:left="3270" w:hanging="284"/>
      </w:pPr>
      <w:rPr>
        <w:rFonts w:hint="default"/>
        <w:lang w:val="it-IT" w:eastAsia="en-US" w:bidi="ar-SA"/>
      </w:rPr>
    </w:lvl>
    <w:lvl w:ilvl="4" w:tplc="C1882716">
      <w:numFmt w:val="bullet"/>
      <w:lvlText w:val="•"/>
      <w:lvlJc w:val="left"/>
      <w:pPr>
        <w:ind w:left="4220" w:hanging="284"/>
      </w:pPr>
      <w:rPr>
        <w:rFonts w:hint="default"/>
        <w:lang w:val="it-IT" w:eastAsia="en-US" w:bidi="ar-SA"/>
      </w:rPr>
    </w:lvl>
    <w:lvl w:ilvl="5" w:tplc="C15A27CC">
      <w:numFmt w:val="bullet"/>
      <w:lvlText w:val="•"/>
      <w:lvlJc w:val="left"/>
      <w:pPr>
        <w:ind w:left="5171" w:hanging="284"/>
      </w:pPr>
      <w:rPr>
        <w:rFonts w:hint="default"/>
        <w:lang w:val="it-IT" w:eastAsia="en-US" w:bidi="ar-SA"/>
      </w:rPr>
    </w:lvl>
    <w:lvl w:ilvl="6" w:tplc="401CBD1E">
      <w:numFmt w:val="bullet"/>
      <w:lvlText w:val="•"/>
      <w:lvlJc w:val="left"/>
      <w:pPr>
        <w:ind w:left="6121" w:hanging="284"/>
      </w:pPr>
      <w:rPr>
        <w:rFonts w:hint="default"/>
        <w:lang w:val="it-IT" w:eastAsia="en-US" w:bidi="ar-SA"/>
      </w:rPr>
    </w:lvl>
    <w:lvl w:ilvl="7" w:tplc="9B243958">
      <w:numFmt w:val="bullet"/>
      <w:lvlText w:val="•"/>
      <w:lvlJc w:val="left"/>
      <w:pPr>
        <w:ind w:left="7071" w:hanging="284"/>
      </w:pPr>
      <w:rPr>
        <w:rFonts w:hint="default"/>
        <w:lang w:val="it-IT" w:eastAsia="en-US" w:bidi="ar-SA"/>
      </w:rPr>
    </w:lvl>
    <w:lvl w:ilvl="8" w:tplc="469E8144">
      <w:numFmt w:val="bullet"/>
      <w:lvlText w:val="•"/>
      <w:lvlJc w:val="left"/>
      <w:pPr>
        <w:ind w:left="8021" w:hanging="284"/>
      </w:pPr>
      <w:rPr>
        <w:rFonts w:hint="default"/>
        <w:lang w:val="it-IT" w:eastAsia="en-US" w:bidi="ar-SA"/>
      </w:rPr>
    </w:lvl>
  </w:abstractNum>
  <w:abstractNum w:abstractNumId="25" w15:restartNumberingAfterBreak="0">
    <w:nsid w:val="78011CEB"/>
    <w:multiLevelType w:val="multilevel"/>
    <w:tmpl w:val="34D8D2F6"/>
    <w:styleLink w:val="WW8Num1"/>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7E206293"/>
    <w:multiLevelType w:val="hybridMultilevel"/>
    <w:tmpl w:val="DA2EC120"/>
    <w:lvl w:ilvl="0" w:tplc="754EC162">
      <w:numFmt w:val="bullet"/>
      <w:lvlText w:val="•"/>
      <w:lvlJc w:val="left"/>
      <w:pPr>
        <w:ind w:left="140" w:hanging="116"/>
      </w:pPr>
      <w:rPr>
        <w:rFonts w:ascii="Calibri" w:eastAsia="Calibri" w:hAnsi="Calibri" w:cs="Calibri" w:hint="default"/>
        <w:b w:val="0"/>
        <w:bCs w:val="0"/>
        <w:i w:val="0"/>
        <w:iCs w:val="0"/>
        <w:spacing w:val="0"/>
        <w:w w:val="100"/>
        <w:sz w:val="16"/>
        <w:szCs w:val="16"/>
        <w:lang w:val="it-IT" w:eastAsia="en-US" w:bidi="ar-SA"/>
      </w:rPr>
    </w:lvl>
    <w:lvl w:ilvl="1" w:tplc="57CEF7FE">
      <w:numFmt w:val="bullet"/>
      <w:lvlText w:val="•"/>
      <w:lvlJc w:val="left"/>
      <w:pPr>
        <w:ind w:left="1118" w:hanging="116"/>
      </w:pPr>
      <w:rPr>
        <w:rFonts w:hint="default"/>
        <w:lang w:val="it-IT" w:eastAsia="en-US" w:bidi="ar-SA"/>
      </w:rPr>
    </w:lvl>
    <w:lvl w:ilvl="2" w:tplc="7286E1DC">
      <w:numFmt w:val="bullet"/>
      <w:lvlText w:val="•"/>
      <w:lvlJc w:val="left"/>
      <w:pPr>
        <w:ind w:left="2096" w:hanging="116"/>
      </w:pPr>
      <w:rPr>
        <w:rFonts w:hint="default"/>
        <w:lang w:val="it-IT" w:eastAsia="en-US" w:bidi="ar-SA"/>
      </w:rPr>
    </w:lvl>
    <w:lvl w:ilvl="3" w:tplc="5EC655F8">
      <w:numFmt w:val="bullet"/>
      <w:lvlText w:val="•"/>
      <w:lvlJc w:val="left"/>
      <w:pPr>
        <w:ind w:left="3074" w:hanging="116"/>
      </w:pPr>
      <w:rPr>
        <w:rFonts w:hint="default"/>
        <w:lang w:val="it-IT" w:eastAsia="en-US" w:bidi="ar-SA"/>
      </w:rPr>
    </w:lvl>
    <w:lvl w:ilvl="4" w:tplc="988A4BB2">
      <w:numFmt w:val="bullet"/>
      <w:lvlText w:val="•"/>
      <w:lvlJc w:val="left"/>
      <w:pPr>
        <w:ind w:left="4052" w:hanging="116"/>
      </w:pPr>
      <w:rPr>
        <w:rFonts w:hint="default"/>
        <w:lang w:val="it-IT" w:eastAsia="en-US" w:bidi="ar-SA"/>
      </w:rPr>
    </w:lvl>
    <w:lvl w:ilvl="5" w:tplc="71BEED62">
      <w:numFmt w:val="bullet"/>
      <w:lvlText w:val="•"/>
      <w:lvlJc w:val="left"/>
      <w:pPr>
        <w:ind w:left="5031" w:hanging="116"/>
      </w:pPr>
      <w:rPr>
        <w:rFonts w:hint="default"/>
        <w:lang w:val="it-IT" w:eastAsia="en-US" w:bidi="ar-SA"/>
      </w:rPr>
    </w:lvl>
    <w:lvl w:ilvl="6" w:tplc="6778DE54">
      <w:numFmt w:val="bullet"/>
      <w:lvlText w:val="•"/>
      <w:lvlJc w:val="left"/>
      <w:pPr>
        <w:ind w:left="6009" w:hanging="116"/>
      </w:pPr>
      <w:rPr>
        <w:rFonts w:hint="default"/>
        <w:lang w:val="it-IT" w:eastAsia="en-US" w:bidi="ar-SA"/>
      </w:rPr>
    </w:lvl>
    <w:lvl w:ilvl="7" w:tplc="CBF86D26">
      <w:numFmt w:val="bullet"/>
      <w:lvlText w:val="•"/>
      <w:lvlJc w:val="left"/>
      <w:pPr>
        <w:ind w:left="6987" w:hanging="116"/>
      </w:pPr>
      <w:rPr>
        <w:rFonts w:hint="default"/>
        <w:lang w:val="it-IT" w:eastAsia="en-US" w:bidi="ar-SA"/>
      </w:rPr>
    </w:lvl>
    <w:lvl w:ilvl="8" w:tplc="BC769412">
      <w:numFmt w:val="bullet"/>
      <w:lvlText w:val="•"/>
      <w:lvlJc w:val="left"/>
      <w:pPr>
        <w:ind w:left="7965" w:hanging="116"/>
      </w:pPr>
      <w:rPr>
        <w:rFonts w:hint="default"/>
        <w:lang w:val="it-IT" w:eastAsia="en-US" w:bidi="ar-SA"/>
      </w:rPr>
    </w:lvl>
  </w:abstractNum>
  <w:num w:numId="1" w16cid:durableId="146167485">
    <w:abstractNumId w:val="25"/>
  </w:num>
  <w:num w:numId="2" w16cid:durableId="53313210">
    <w:abstractNumId w:val="17"/>
  </w:num>
  <w:num w:numId="3" w16cid:durableId="539318849">
    <w:abstractNumId w:val="15"/>
  </w:num>
  <w:num w:numId="4" w16cid:durableId="1606498585">
    <w:abstractNumId w:val="10"/>
  </w:num>
  <w:num w:numId="5" w16cid:durableId="6517424">
    <w:abstractNumId w:val="21"/>
  </w:num>
  <w:num w:numId="6" w16cid:durableId="2106613025">
    <w:abstractNumId w:val="22"/>
  </w:num>
  <w:num w:numId="7" w16cid:durableId="1897818314">
    <w:abstractNumId w:val="12"/>
  </w:num>
  <w:num w:numId="8" w16cid:durableId="664943027">
    <w:abstractNumId w:val="13"/>
  </w:num>
  <w:num w:numId="9" w16cid:durableId="813136615">
    <w:abstractNumId w:val="3"/>
  </w:num>
  <w:num w:numId="10" w16cid:durableId="957370504">
    <w:abstractNumId w:val="18"/>
  </w:num>
  <w:num w:numId="11" w16cid:durableId="21781566">
    <w:abstractNumId w:val="7"/>
  </w:num>
  <w:num w:numId="12" w16cid:durableId="1346981431">
    <w:abstractNumId w:val="6"/>
  </w:num>
  <w:num w:numId="13" w16cid:durableId="732386278">
    <w:abstractNumId w:val="9"/>
  </w:num>
  <w:num w:numId="14" w16cid:durableId="402414691">
    <w:abstractNumId w:val="4"/>
  </w:num>
  <w:num w:numId="15" w16cid:durableId="753014934">
    <w:abstractNumId w:val="17"/>
    <w:lvlOverride w:ilvl="0">
      <w:startOverride w:val="1"/>
    </w:lvlOverride>
  </w:num>
  <w:num w:numId="16" w16cid:durableId="1684622584">
    <w:abstractNumId w:val="1"/>
  </w:num>
  <w:num w:numId="17" w16cid:durableId="53282305">
    <w:abstractNumId w:val="26"/>
  </w:num>
  <w:num w:numId="18" w16cid:durableId="755126862">
    <w:abstractNumId w:val="23"/>
  </w:num>
  <w:num w:numId="19" w16cid:durableId="1773041511">
    <w:abstractNumId w:val="5"/>
  </w:num>
  <w:num w:numId="20" w16cid:durableId="1608082268">
    <w:abstractNumId w:val="20"/>
  </w:num>
  <w:num w:numId="21" w16cid:durableId="1809855736">
    <w:abstractNumId w:val="14"/>
  </w:num>
  <w:num w:numId="22" w16cid:durableId="1264651339">
    <w:abstractNumId w:val="24"/>
  </w:num>
  <w:num w:numId="23" w16cid:durableId="1955362483">
    <w:abstractNumId w:val="16"/>
  </w:num>
  <w:num w:numId="24" w16cid:durableId="1111122288">
    <w:abstractNumId w:val="8"/>
  </w:num>
  <w:num w:numId="25" w16cid:durableId="1104810657">
    <w:abstractNumId w:val="11"/>
  </w:num>
  <w:num w:numId="26" w16cid:durableId="2004236636">
    <w:abstractNumId w:val="19"/>
  </w:num>
  <w:num w:numId="27" w16cid:durableId="1622566554">
    <w:abstractNumId w:val="0"/>
  </w:num>
  <w:num w:numId="28" w16cid:durableId="95001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7F"/>
    <w:rsid w:val="0000264D"/>
    <w:rsid w:val="000065DC"/>
    <w:rsid w:val="000074B4"/>
    <w:rsid w:val="00043EC8"/>
    <w:rsid w:val="000F4EAF"/>
    <w:rsid w:val="00150754"/>
    <w:rsid w:val="001C0E08"/>
    <w:rsid w:val="001E03DF"/>
    <w:rsid w:val="001E5925"/>
    <w:rsid w:val="00220A6A"/>
    <w:rsid w:val="00221F74"/>
    <w:rsid w:val="00257702"/>
    <w:rsid w:val="00267F3B"/>
    <w:rsid w:val="002E7973"/>
    <w:rsid w:val="00333950"/>
    <w:rsid w:val="00334E2F"/>
    <w:rsid w:val="00345C69"/>
    <w:rsid w:val="00434E1B"/>
    <w:rsid w:val="004372A4"/>
    <w:rsid w:val="0049230C"/>
    <w:rsid w:val="004B0778"/>
    <w:rsid w:val="00521C6C"/>
    <w:rsid w:val="005339FE"/>
    <w:rsid w:val="005619B6"/>
    <w:rsid w:val="005827CD"/>
    <w:rsid w:val="005974DD"/>
    <w:rsid w:val="005D38B6"/>
    <w:rsid w:val="00612775"/>
    <w:rsid w:val="00647D81"/>
    <w:rsid w:val="00660464"/>
    <w:rsid w:val="00690520"/>
    <w:rsid w:val="006C7018"/>
    <w:rsid w:val="006D6DE0"/>
    <w:rsid w:val="00701486"/>
    <w:rsid w:val="0075532B"/>
    <w:rsid w:val="00771059"/>
    <w:rsid w:val="007841F1"/>
    <w:rsid w:val="00813AFE"/>
    <w:rsid w:val="008143CE"/>
    <w:rsid w:val="008223C2"/>
    <w:rsid w:val="0086504B"/>
    <w:rsid w:val="008907A4"/>
    <w:rsid w:val="008912CC"/>
    <w:rsid w:val="008A635B"/>
    <w:rsid w:val="008B0D5D"/>
    <w:rsid w:val="008D5DA4"/>
    <w:rsid w:val="009A3B58"/>
    <w:rsid w:val="009B6DDD"/>
    <w:rsid w:val="00A11E31"/>
    <w:rsid w:val="00A5524C"/>
    <w:rsid w:val="00A8343F"/>
    <w:rsid w:val="00AC64B6"/>
    <w:rsid w:val="00B01EEA"/>
    <w:rsid w:val="00B17596"/>
    <w:rsid w:val="00B2647A"/>
    <w:rsid w:val="00B66F35"/>
    <w:rsid w:val="00B71C4B"/>
    <w:rsid w:val="00BC14E9"/>
    <w:rsid w:val="00C30C36"/>
    <w:rsid w:val="00C3717F"/>
    <w:rsid w:val="00C714D3"/>
    <w:rsid w:val="00CA4BC5"/>
    <w:rsid w:val="00CC7CF4"/>
    <w:rsid w:val="00D75BB6"/>
    <w:rsid w:val="00DE48D0"/>
    <w:rsid w:val="00E168ED"/>
    <w:rsid w:val="00E324C4"/>
    <w:rsid w:val="00E92A21"/>
    <w:rsid w:val="00EB3A0E"/>
    <w:rsid w:val="00F01727"/>
    <w:rsid w:val="00F328BA"/>
    <w:rsid w:val="00F423F4"/>
    <w:rsid w:val="00F55A75"/>
    <w:rsid w:val="00FB30BF"/>
    <w:rsid w:val="00FE0683"/>
    <w:rsid w:val="00FF1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2919"/>
  <w15:docId w15:val="{ACC131E5-19B0-4D87-95D0-37C42D46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E w:val="0"/>
      <w:autoSpaceDN w:val="0"/>
      <w:textAlignment w:val="baseline"/>
    </w:pPr>
    <w:rPr>
      <w:rFonts w:ascii="Times New Roman" w:eastAsia="Arial" w:hAnsi="Times New Roman" w:cs="Times New Roman"/>
      <w:color w:val="000000"/>
      <w:kern w:val="3"/>
      <w:sz w:val="24"/>
      <w:szCs w:val="24"/>
      <w:lang w:eastAsia="zh-CN"/>
    </w:rPr>
  </w:style>
  <w:style w:type="paragraph" w:styleId="Titolo1">
    <w:name w:val="heading 1"/>
    <w:basedOn w:val="Normale"/>
    <w:link w:val="Titolo1Carattere"/>
    <w:uiPriority w:val="1"/>
    <w:qFormat/>
    <w:rsid w:val="00B01EEA"/>
    <w:pPr>
      <w:widowControl w:val="0"/>
      <w:suppressAutoHyphens w:val="0"/>
      <w:ind w:left="784" w:hanging="360"/>
      <w:textAlignment w:val="auto"/>
      <w:outlineLvl w:val="0"/>
    </w:pPr>
    <w:rPr>
      <w:rFonts w:ascii="Calibri" w:eastAsia="Calibri" w:hAnsi="Calibri" w:cs="Calibri"/>
      <w:b/>
      <w:bCs/>
      <w:color w:val="auto"/>
      <w:kern w:val="0"/>
      <w:sz w:val="20"/>
      <w:szCs w:val="20"/>
      <w:lang w:eastAsia="en-US"/>
    </w:rPr>
  </w:style>
  <w:style w:type="paragraph" w:styleId="Titolo2">
    <w:name w:val="heading 2"/>
    <w:basedOn w:val="Normale"/>
    <w:link w:val="Titolo2Carattere"/>
    <w:uiPriority w:val="1"/>
    <w:qFormat/>
    <w:rsid w:val="00B01EEA"/>
    <w:pPr>
      <w:widowControl w:val="0"/>
      <w:suppressAutoHyphens w:val="0"/>
      <w:ind w:left="140"/>
      <w:textAlignment w:val="auto"/>
      <w:outlineLvl w:val="1"/>
    </w:pPr>
    <w:rPr>
      <w:rFonts w:ascii="Calibri" w:eastAsia="Calibri" w:hAnsi="Calibri" w:cs="Calibri"/>
      <w:b/>
      <w:bCs/>
      <w:i/>
      <w:iCs/>
      <w:color w:val="auto"/>
      <w:kern w:val="0"/>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Elenco">
    <w:name w:val="List"/>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customStyle="1" w:styleId="TableContents">
    <w:name w:val="Table Contents"/>
    <w:basedOn w:val="Standard"/>
    <w:pPr>
      <w:suppressLineNumbers/>
    </w:pPr>
  </w:style>
  <w:style w:type="paragraph" w:styleId="Didascalia">
    <w:name w:val="caption"/>
    <w:basedOn w:val="Standard"/>
    <w:pPr>
      <w:suppressLineNumbers/>
      <w:spacing w:before="120" w:after="120"/>
    </w:pPr>
    <w:rPr>
      <w:i/>
      <w:iCs/>
    </w:rPr>
  </w:style>
  <w:style w:type="paragraph" w:customStyle="1" w:styleId="Footnote">
    <w:name w:val="Footnote"/>
    <w:basedOn w:val="Standard"/>
    <w:pPr>
      <w:suppressLineNumbers/>
      <w:ind w:left="283" w:hanging="283"/>
    </w:pPr>
    <w:rPr>
      <w:sz w:val="20"/>
      <w:szCs w:val="20"/>
    </w:rPr>
  </w:style>
  <w:style w:type="paragraph" w:customStyle="1" w:styleId="Index">
    <w:name w:val="Index"/>
    <w:basedOn w:val="Standard"/>
    <w:pPr>
      <w:suppressLineNumbers/>
    </w:pPr>
  </w:style>
  <w:style w:type="paragraph" w:customStyle="1" w:styleId="Default">
    <w:name w:val="Default"/>
    <w:pPr>
      <w:suppressAutoHyphens/>
      <w:autoSpaceDE w:val="0"/>
      <w:autoSpaceDN w:val="0"/>
      <w:textAlignment w:val="baseline"/>
    </w:pPr>
    <w:rPr>
      <w:rFonts w:eastAsia="Arial" w:cs="Times New Roman"/>
      <w:color w:val="000000"/>
      <w:kern w:val="3"/>
      <w:sz w:val="24"/>
      <w:szCs w:val="24"/>
      <w:lang w:eastAsia="zh-CN"/>
    </w:rPr>
  </w:style>
  <w:style w:type="paragraph" w:customStyle="1" w:styleId="sche3">
    <w:name w:val="sche_3"/>
    <w:pPr>
      <w:widowControl w:val="0"/>
      <w:suppressAutoHyphens/>
      <w:overflowPunct w:val="0"/>
      <w:autoSpaceDE w:val="0"/>
      <w:autoSpaceDN w:val="0"/>
      <w:jc w:val="both"/>
      <w:textAlignment w:val="baseline"/>
    </w:pPr>
    <w:rPr>
      <w:rFonts w:eastAsia="Times New Roman" w:cs="Times New Roman"/>
      <w:kern w:val="3"/>
      <w:lang w:val="en-US" w:eastAsia="zh-CN"/>
    </w:rPr>
  </w:style>
  <w:style w:type="paragraph" w:customStyle="1" w:styleId="TableHeading">
    <w:name w:val="Table Heading"/>
    <w:basedOn w:val="TableContents"/>
    <w:pPr>
      <w:jc w:val="center"/>
    </w:pPr>
    <w:rPr>
      <w:b/>
      <w:bCs/>
    </w:rPr>
  </w:style>
  <w:style w:type="paragraph" w:customStyle="1" w:styleId="western">
    <w:name w:val="western"/>
    <w:basedOn w:val="Standard"/>
    <w:pPr>
      <w:spacing w:before="280"/>
      <w:jc w:val="both"/>
    </w:pPr>
    <w:rPr>
      <w:color w:val="000000"/>
    </w:rPr>
  </w:style>
  <w:style w:type="paragraph" w:customStyle="1" w:styleId="Framecontents">
    <w:name w:val="Frame contents"/>
    <w:basedOn w:val="Standard"/>
  </w:style>
  <w:style w:type="paragraph" w:styleId="Corpodeltesto2">
    <w:name w:val="Body Text 2"/>
    <w:basedOn w:val="Standard"/>
    <w:pPr>
      <w:jc w:val="center"/>
    </w:pPr>
  </w:style>
  <w:style w:type="paragraph" w:styleId="Rientrocorpodeltesto2">
    <w:name w:val="Body Text Indent 2"/>
    <w:basedOn w:val="Standard"/>
    <w:pPr>
      <w:spacing w:after="120" w:line="480" w:lineRule="auto"/>
      <w:ind w:left="283"/>
    </w:pPr>
  </w:style>
  <w:style w:type="paragraph" w:styleId="Paragrafoelenco">
    <w:name w:val="List Paragraph"/>
    <w:basedOn w:val="Standard"/>
    <w:uiPriority w:val="1"/>
    <w:qFormat/>
    <w:pPr>
      <w:ind w:left="720"/>
    </w:pPr>
    <w:rPr>
      <w:rFonts w:eastAsia="Calibri"/>
      <w:lang w:eastAsia="it-IT"/>
    </w:rPr>
  </w:style>
  <w:style w:type="paragraph" w:customStyle="1" w:styleId="Tabellanormale1">
    <w:name w:val="Tabella normale1"/>
    <w:pPr>
      <w:autoSpaceDN w:val="0"/>
    </w:pPr>
    <w:rPr>
      <w:rFonts w:ascii="Calibri" w:eastAsia="Garamond" w:hAnsi="Calibri" w:cs="Calibri"/>
      <w:kern w:val="3"/>
      <w:szCs w:val="22"/>
      <w:lang w:eastAsia="en-US"/>
    </w:rPr>
  </w:style>
  <w:style w:type="paragraph" w:customStyle="1" w:styleId="Tabellanormale2">
    <w:name w:val="Tabella normale2"/>
    <w:pPr>
      <w:autoSpaceDN w:val="0"/>
    </w:pPr>
    <w:rPr>
      <w:rFonts w:ascii="Calibri" w:eastAsia="Calibri" w:hAnsi="Calibri" w:cs="Calibri"/>
      <w:kern w:val="3"/>
    </w:r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Footnoteanchor">
    <w:name w:val="Footnote anchor"/>
    <w:rPr>
      <w:position w:val="0"/>
      <w:vertAlign w:val="superscript"/>
    </w:rPr>
  </w:style>
  <w:style w:type="character" w:customStyle="1" w:styleId="WW8Num1z0">
    <w:name w:val="WW8Num1z0"/>
    <w:rPr>
      <w:rFonts w:ascii="Wingdings" w:eastAsia="Wingdings" w:hAnsi="Wingdings" w:cs="Wingdings"/>
      <w:sz w:val="16"/>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styleId="Rimandonotaapidipagina">
    <w:name w:val="footnote reference"/>
    <w:rPr>
      <w:position w:val="0"/>
      <w:vertAlign w:val="superscript"/>
    </w:rPr>
  </w:style>
  <w:style w:type="character" w:customStyle="1" w:styleId="PidipaginaCarattere">
    <w:name w:val="Piè di pagina Carattere"/>
    <w:basedOn w:val="Carpredefinitoparagrafo"/>
  </w:style>
  <w:style w:type="character" w:customStyle="1" w:styleId="Internetlink">
    <w:name w:val="Internet link"/>
    <w:rPr>
      <w:color w:val="0000FF"/>
      <w:u w:val="single"/>
    </w:rPr>
  </w:style>
  <w:style w:type="character" w:customStyle="1" w:styleId="WW8Num25z0">
    <w:name w:val="WW8Num25z0"/>
    <w:rPr>
      <w:rFonts w:ascii="Calibri" w:eastAsia="Calibri" w:hAnsi="Calibri" w:cs="Arial"/>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rPr>
      <w:rFonts w:cs="Calibri"/>
      <w:sz w:val="24"/>
      <w:szCs w:val="24"/>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0z0">
    <w:name w:val="WW8Num10z0"/>
    <w:rPr>
      <w:rFonts w:ascii="Wingdings" w:eastAsia="Wingdings" w:hAnsi="Wingdings" w:cs="Wingdings"/>
    </w:rPr>
  </w:style>
  <w:style w:type="character" w:customStyle="1" w:styleId="WW8Num10z1">
    <w:name w:val="WW8Num10z1"/>
    <w:rPr>
      <w:rFonts w:ascii="Arial" w:eastAsia="Arial" w:hAnsi="Arial" w:cs="Arial"/>
      <w:sz w:val="20"/>
      <w:szCs w:val="20"/>
    </w:rPr>
  </w:style>
  <w:style w:type="character" w:customStyle="1" w:styleId="WW8Num10z3">
    <w:name w:val="WW8Num10z3"/>
    <w:rPr>
      <w:rFonts w:ascii="Symbol" w:eastAsia="Symbol" w:hAnsi="Symbol" w:cs="Symbol"/>
    </w:rPr>
  </w:style>
  <w:style w:type="character" w:customStyle="1" w:styleId="WW8Num10z4">
    <w:name w:val="WW8Num10z4"/>
    <w:rPr>
      <w:rFonts w:ascii="Courier New" w:eastAsia="Courier New" w:hAnsi="Courier New" w:cs="Courier New"/>
    </w:rPr>
  </w:style>
  <w:style w:type="character" w:customStyle="1" w:styleId="WW8Num11z0">
    <w:name w:val="WW8Num11z0"/>
    <w:rPr>
      <w:rFonts w:ascii="Wingdings" w:eastAsia="Wingdings" w:hAnsi="Wingdings" w:cs="Wingdings"/>
      <w:sz w:val="22"/>
      <w:szCs w:val="22"/>
      <w:lang w:val="it-IT"/>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6z0">
    <w:name w:val="WW8Num16z0"/>
    <w:rPr>
      <w:rFonts w:ascii="Wingdings" w:eastAsia="Wingdings" w:hAnsi="Wingdings" w:cs="Wingdings"/>
      <w:sz w:val="22"/>
      <w:szCs w:val="22"/>
      <w:lang w:val="it-IT"/>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Arial" w:eastAsia="Arial" w:hAnsi="Arial" w:cs="Arial"/>
      <w:b w:val="0"/>
      <w:sz w:val="20"/>
      <w:szCs w:val="20"/>
    </w:rPr>
  </w:style>
  <w:style w:type="character" w:customStyle="1" w:styleId="WW8Num7z3">
    <w:name w:val="WW8Num7z3"/>
    <w:rPr>
      <w:rFonts w:ascii="Symbol" w:eastAsia="Symbol" w:hAnsi="Symbol" w:cs="Symbol"/>
    </w:rPr>
  </w:style>
  <w:style w:type="character" w:customStyle="1" w:styleId="WW8Num7z4">
    <w:name w:val="WW8Num7z4"/>
    <w:rPr>
      <w:rFonts w:ascii="Courier New" w:eastAsia="Courier New" w:hAnsi="Courier New" w:cs="Courier New"/>
    </w:rPr>
  </w:style>
  <w:style w:type="character" w:customStyle="1" w:styleId="WW8Num19z0">
    <w:name w:val="WW8Num19z0"/>
    <w:rPr>
      <w:rFonts w:ascii="Arial" w:eastAsia="Arial" w:hAnsi="Arial" w:cs="Arial"/>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4z0">
    <w:name w:val="WW8Num4z0"/>
    <w:rPr>
      <w:rFonts w:ascii="Arial" w:eastAsia="Arial" w:hAnsi="Arial" w:cs="Arial"/>
      <w:b/>
      <w:i/>
    </w:rPr>
  </w:style>
  <w:style w:type="character" w:customStyle="1" w:styleId="WW8Num5z0">
    <w:name w:val="WW8Num5z0"/>
    <w:rPr>
      <w:rFonts w:ascii="Arial" w:eastAsia="Arial" w:hAnsi="Arial" w:cs="Arial"/>
      <w:b/>
      <w:i/>
    </w:rPr>
  </w:style>
  <w:style w:type="character" w:customStyle="1" w:styleId="WW8Num2z0">
    <w:name w:val="WW8Num2z0"/>
    <w:rPr>
      <w:rFonts w:ascii="Arial" w:eastAsia="Arial" w:hAnsi="Arial" w:cs="Arial"/>
      <w:b/>
      <w:i/>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rPr>
      <w:rFonts w:ascii="Symbol" w:eastAsia="Symbol" w:hAnsi="Symbol" w:cs="Symbol"/>
      <w:b w:val="0"/>
      <w:color w:val="000000"/>
      <w:sz w:val="24"/>
      <w:szCs w:val="24"/>
    </w:rPr>
  </w:style>
  <w:style w:type="character" w:customStyle="1" w:styleId="WW8Num23z2">
    <w:name w:val="WW8Num23z2"/>
    <w:rPr>
      <w:rFonts w:ascii="Symbol" w:eastAsia="Symbol" w:hAnsi="Symbol" w:cs="Calibri"/>
      <w:sz w:val="24"/>
      <w:szCs w:val="24"/>
      <w:lang w:eastAsia="it-IT"/>
    </w:rPr>
  </w:style>
  <w:style w:type="character" w:customStyle="1" w:styleId="WW8Num23z1">
    <w:name w:val="WW8Num23z1"/>
    <w:rPr>
      <w:rFonts w:ascii="Arial" w:eastAsia="SimSun, 宋体" w:hAnsi="Arial" w:cs="Calibri"/>
      <w:b/>
      <w:bCs/>
      <w:i w:val="0"/>
      <w:iCs/>
      <w:color w:val="000000"/>
      <w:spacing w:val="-2"/>
      <w:sz w:val="24"/>
      <w:szCs w:val="24"/>
      <w:lang w:eastAsia="it-IT"/>
    </w:rPr>
  </w:style>
  <w:style w:type="character" w:customStyle="1" w:styleId="WW8Num23z0">
    <w:name w:val="WW8Num23z0"/>
    <w:rPr>
      <w:rFonts w:cs="Calibri"/>
      <w:b/>
      <w:color w:val="1F497D"/>
      <w:sz w:val="24"/>
      <w:szCs w:val="24"/>
      <w:lang w:eastAsia="it-IT"/>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rPr>
      <w:b w:val="0"/>
      <w:strike w:val="0"/>
      <w:dstrike w:val="0"/>
      <w:color w:val="000000"/>
      <w:sz w:val="24"/>
      <w:szCs w:val="24"/>
    </w:rPr>
  </w:style>
  <w:style w:type="character" w:customStyle="1" w:styleId="WW8Num4z2">
    <w:name w:val="WW8Num4z2"/>
    <w:rPr>
      <w:rFonts w:ascii="Calibri" w:eastAsia="Calibri" w:hAnsi="Calibri" w:cs="Calibri"/>
      <w:b w:val="0"/>
      <w:i w:val="0"/>
      <w:strike w:val="0"/>
      <w:dstrike w:val="0"/>
      <w:sz w:val="24"/>
      <w:szCs w:val="24"/>
    </w:rPr>
  </w:style>
  <w:style w:type="character" w:customStyle="1" w:styleId="WW8Num4z1">
    <w:name w:val="WW8Num4z1"/>
    <w:rPr>
      <w:rFonts w:ascii="Calibri" w:eastAsia="Calibri" w:hAnsi="Calibri" w:cs="Calibri"/>
      <w:b w:val="0"/>
      <w:i w:val="0"/>
      <w:sz w:val="24"/>
      <w:szCs w:val="24"/>
    </w:rPr>
  </w:style>
  <w:style w:type="character" w:customStyle="1" w:styleId="WW8Num14z0">
    <w:name w:val="WW8Num14z0"/>
    <w:rPr>
      <w:rFonts w:cs="Calibri"/>
      <w:sz w:val="24"/>
      <w:szCs w:val="24"/>
    </w:rPr>
  </w:style>
  <w:style w:type="character" w:customStyle="1" w:styleId="DropCaps">
    <w:name w:val="Drop Caps"/>
  </w:style>
  <w:style w:type="character" w:customStyle="1" w:styleId="Example">
    <w:name w:val="Example"/>
    <w:rPr>
      <w:rFonts w:ascii="Liberation Mono" w:eastAsia="NSimSun" w:hAnsi="Liberation Mono" w:cs="Liberation Mono"/>
    </w:rPr>
  </w:style>
  <w:style w:type="character" w:customStyle="1" w:styleId="Citation">
    <w:name w:val="Citation"/>
    <w:rPr>
      <w:i/>
      <w:iCs/>
    </w:rPr>
  </w:style>
  <w:style w:type="character" w:customStyle="1" w:styleId="ListLabel1306">
    <w:name w:val="ListLabel 1306"/>
    <w:rPr>
      <w:b/>
      <w:i w:val="0"/>
    </w:rPr>
  </w:style>
  <w:style w:type="paragraph" w:styleId="Intestazione">
    <w:name w:val="header"/>
    <w:basedOn w:val="Normale"/>
    <w:link w:val="IntestazioneCarattere"/>
    <w:uiPriority w:val="99"/>
    <w:unhideWhenUsed/>
    <w:rsid w:val="000074B4"/>
    <w:pPr>
      <w:tabs>
        <w:tab w:val="center" w:pos="4819"/>
        <w:tab w:val="right" w:pos="9638"/>
      </w:tabs>
    </w:pPr>
  </w:style>
  <w:style w:type="character" w:customStyle="1" w:styleId="IntestazioneCarattere">
    <w:name w:val="Intestazione Carattere"/>
    <w:link w:val="Intestazione"/>
    <w:uiPriority w:val="99"/>
    <w:rsid w:val="000074B4"/>
    <w:rPr>
      <w:rFonts w:ascii="Times New Roman" w:eastAsia="Arial" w:hAnsi="Times New Roman" w:cs="Times New Roman"/>
      <w:color w:val="000000"/>
      <w:kern w:val="3"/>
      <w:sz w:val="24"/>
      <w:szCs w:val="24"/>
      <w:lang w:eastAsia="zh-CN"/>
    </w:rPr>
  </w:style>
  <w:style w:type="numbering" w:customStyle="1" w:styleId="WW8Num1">
    <w:name w:val="WW8Num1"/>
    <w:basedOn w:val="Nessunelenco"/>
    <w:pPr>
      <w:numPr>
        <w:numId w:val="1"/>
      </w:numPr>
    </w:pPr>
  </w:style>
  <w:style w:type="numbering" w:customStyle="1" w:styleId="WW8Num25">
    <w:name w:val="WW8Num25"/>
    <w:basedOn w:val="Nessunelenco"/>
    <w:pPr>
      <w:numPr>
        <w:numId w:val="2"/>
      </w:numPr>
    </w:pPr>
  </w:style>
  <w:style w:type="numbering" w:customStyle="1" w:styleId="WW8Num10">
    <w:name w:val="WW8Num10"/>
    <w:basedOn w:val="Nessunelenco"/>
    <w:pPr>
      <w:numPr>
        <w:numId w:val="3"/>
      </w:numPr>
    </w:pPr>
  </w:style>
  <w:style w:type="numbering" w:customStyle="1" w:styleId="WW8Num11">
    <w:name w:val="WW8Num11"/>
    <w:basedOn w:val="Nessunelenco"/>
    <w:pPr>
      <w:numPr>
        <w:numId w:val="4"/>
      </w:numPr>
    </w:pPr>
  </w:style>
  <w:style w:type="numbering" w:customStyle="1" w:styleId="WW8Num16">
    <w:name w:val="WW8Num16"/>
    <w:basedOn w:val="Nessunelenco"/>
    <w:pPr>
      <w:numPr>
        <w:numId w:val="5"/>
      </w:numPr>
    </w:pPr>
  </w:style>
  <w:style w:type="numbering" w:customStyle="1" w:styleId="WW8Num7">
    <w:name w:val="WW8Num7"/>
    <w:basedOn w:val="Nessunelenco"/>
    <w:pPr>
      <w:numPr>
        <w:numId w:val="6"/>
      </w:numPr>
    </w:pPr>
  </w:style>
  <w:style w:type="numbering" w:customStyle="1" w:styleId="WW8Num19">
    <w:name w:val="WW8Num19"/>
    <w:basedOn w:val="Nessunelenco"/>
    <w:pPr>
      <w:numPr>
        <w:numId w:val="7"/>
      </w:numPr>
    </w:pPr>
  </w:style>
  <w:style w:type="numbering" w:customStyle="1" w:styleId="WW8Num4">
    <w:name w:val="WW8Num4"/>
    <w:basedOn w:val="Nessunelenco"/>
    <w:pPr>
      <w:numPr>
        <w:numId w:val="8"/>
      </w:numPr>
    </w:pPr>
  </w:style>
  <w:style w:type="numbering" w:customStyle="1" w:styleId="WW8Num5">
    <w:name w:val="WW8Num5"/>
    <w:basedOn w:val="Nessunelenco"/>
    <w:pPr>
      <w:numPr>
        <w:numId w:val="9"/>
      </w:numPr>
    </w:pPr>
  </w:style>
  <w:style w:type="numbering" w:customStyle="1" w:styleId="WW8Num2">
    <w:name w:val="WW8Num2"/>
    <w:basedOn w:val="Nessunelenco"/>
    <w:pPr>
      <w:numPr>
        <w:numId w:val="10"/>
      </w:numPr>
    </w:pPr>
  </w:style>
  <w:style w:type="numbering" w:customStyle="1" w:styleId="WW8Num14">
    <w:name w:val="WW8Num14"/>
    <w:basedOn w:val="Nessunelenco"/>
    <w:pPr>
      <w:numPr>
        <w:numId w:val="11"/>
      </w:numPr>
    </w:pPr>
  </w:style>
  <w:style w:type="numbering" w:customStyle="1" w:styleId="WW8Num23">
    <w:name w:val="WW8Num23"/>
    <w:basedOn w:val="Nessunelenco"/>
    <w:pPr>
      <w:numPr>
        <w:numId w:val="12"/>
      </w:numPr>
    </w:pPr>
  </w:style>
  <w:style w:type="numbering" w:customStyle="1" w:styleId="WWNum21">
    <w:name w:val="WWNum21"/>
    <w:basedOn w:val="Nessunelenco"/>
    <w:pPr>
      <w:numPr>
        <w:numId w:val="13"/>
      </w:numPr>
    </w:pPr>
  </w:style>
  <w:style w:type="paragraph" w:styleId="Corpotesto">
    <w:name w:val="Body Text"/>
    <w:basedOn w:val="Normale"/>
    <w:link w:val="CorpotestoCarattere"/>
    <w:uiPriority w:val="1"/>
    <w:unhideWhenUsed/>
    <w:qFormat/>
    <w:rsid w:val="00B01EEA"/>
    <w:pPr>
      <w:spacing w:after="120"/>
    </w:pPr>
  </w:style>
  <w:style w:type="character" w:customStyle="1" w:styleId="CorpotestoCarattere">
    <w:name w:val="Corpo testo Carattere"/>
    <w:basedOn w:val="Carpredefinitoparagrafo"/>
    <w:link w:val="Corpotesto"/>
    <w:uiPriority w:val="1"/>
    <w:rsid w:val="00B01EEA"/>
    <w:rPr>
      <w:rFonts w:ascii="Times New Roman" w:eastAsia="Arial" w:hAnsi="Times New Roman" w:cs="Times New Roman"/>
      <w:color w:val="000000"/>
      <w:kern w:val="3"/>
      <w:sz w:val="24"/>
      <w:szCs w:val="24"/>
      <w:lang w:eastAsia="zh-CN"/>
    </w:rPr>
  </w:style>
  <w:style w:type="character" w:customStyle="1" w:styleId="Titolo1Carattere">
    <w:name w:val="Titolo 1 Carattere"/>
    <w:basedOn w:val="Carpredefinitoparagrafo"/>
    <w:link w:val="Titolo1"/>
    <w:uiPriority w:val="1"/>
    <w:rsid w:val="00B01EEA"/>
    <w:rPr>
      <w:rFonts w:ascii="Calibri" w:eastAsia="Calibri" w:hAnsi="Calibri" w:cs="Calibri"/>
      <w:b/>
      <w:bCs/>
      <w:lang w:eastAsia="en-US"/>
    </w:rPr>
  </w:style>
  <w:style w:type="character" w:customStyle="1" w:styleId="Titolo2Carattere">
    <w:name w:val="Titolo 2 Carattere"/>
    <w:basedOn w:val="Carpredefinitoparagrafo"/>
    <w:link w:val="Titolo2"/>
    <w:uiPriority w:val="1"/>
    <w:rsid w:val="00B01EEA"/>
    <w:rPr>
      <w:rFonts w:ascii="Calibri" w:eastAsia="Calibri" w:hAnsi="Calibri" w:cs="Calibri"/>
      <w:b/>
      <w:bCs/>
      <w:i/>
      <w:iCs/>
      <w:lang w:eastAsia="en-US"/>
    </w:rPr>
  </w:style>
  <w:style w:type="table" w:customStyle="1" w:styleId="TableNormal">
    <w:name w:val="Table Normal"/>
    <w:uiPriority w:val="2"/>
    <w:semiHidden/>
    <w:unhideWhenUsed/>
    <w:qFormat/>
    <w:rsid w:val="00B01E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olo">
    <w:name w:val="Title"/>
    <w:basedOn w:val="Normale"/>
    <w:link w:val="TitoloCarattere"/>
    <w:uiPriority w:val="1"/>
    <w:qFormat/>
    <w:rsid w:val="00B01EEA"/>
    <w:pPr>
      <w:widowControl w:val="0"/>
      <w:suppressAutoHyphens w:val="0"/>
      <w:spacing w:before="111"/>
      <w:ind w:left="140"/>
      <w:textAlignment w:val="auto"/>
    </w:pPr>
    <w:rPr>
      <w:rFonts w:ascii="Calibri" w:eastAsia="Calibri" w:hAnsi="Calibri" w:cs="Calibri"/>
      <w:color w:val="auto"/>
      <w:kern w:val="0"/>
      <w:sz w:val="22"/>
      <w:szCs w:val="22"/>
      <w:lang w:eastAsia="en-US"/>
    </w:rPr>
  </w:style>
  <w:style w:type="character" w:customStyle="1" w:styleId="TitoloCarattere">
    <w:name w:val="Titolo Carattere"/>
    <w:basedOn w:val="Carpredefinitoparagrafo"/>
    <w:link w:val="Titolo"/>
    <w:uiPriority w:val="1"/>
    <w:rsid w:val="00B01EEA"/>
    <w:rPr>
      <w:rFonts w:ascii="Calibri" w:eastAsia="Calibri" w:hAnsi="Calibri" w:cs="Calibri"/>
      <w:sz w:val="22"/>
      <w:szCs w:val="22"/>
      <w:lang w:eastAsia="en-US"/>
    </w:rPr>
  </w:style>
  <w:style w:type="paragraph" w:customStyle="1" w:styleId="TableParagraph">
    <w:name w:val="Table Paragraph"/>
    <w:basedOn w:val="Normale"/>
    <w:uiPriority w:val="1"/>
    <w:qFormat/>
    <w:rsid w:val="00B01EEA"/>
    <w:pPr>
      <w:widowControl w:val="0"/>
      <w:suppressAutoHyphens w:val="0"/>
      <w:textAlignment w:val="auto"/>
    </w:pPr>
    <w:rPr>
      <w:rFonts w:ascii="Calibri" w:eastAsia="Calibri" w:hAnsi="Calibri" w:cs="Calibri"/>
      <w:color w:val="auto"/>
      <w:kern w:val="0"/>
      <w:sz w:val="22"/>
      <w:szCs w:val="22"/>
      <w:lang w:eastAsia="en-US"/>
    </w:rPr>
  </w:style>
  <w:style w:type="character" w:styleId="Collegamentoipertestuale">
    <w:name w:val="Hyperlink"/>
    <w:basedOn w:val="Carpredefinitoparagrafo"/>
    <w:uiPriority w:val="99"/>
    <w:unhideWhenUsed/>
    <w:rsid w:val="00B01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01328">
      <w:bodyDiv w:val="1"/>
      <w:marLeft w:val="0"/>
      <w:marRight w:val="0"/>
      <w:marTop w:val="0"/>
      <w:marBottom w:val="0"/>
      <w:divBdr>
        <w:top w:val="none" w:sz="0" w:space="0" w:color="auto"/>
        <w:left w:val="none" w:sz="0" w:space="0" w:color="auto"/>
        <w:bottom w:val="none" w:sz="0" w:space="0" w:color="auto"/>
        <w:right w:val="none" w:sz="0" w:space="0" w:color="auto"/>
      </w:divBdr>
    </w:div>
    <w:div w:id="796531594">
      <w:bodyDiv w:val="1"/>
      <w:marLeft w:val="0"/>
      <w:marRight w:val="0"/>
      <w:marTop w:val="0"/>
      <w:marBottom w:val="0"/>
      <w:divBdr>
        <w:top w:val="none" w:sz="0" w:space="0" w:color="auto"/>
        <w:left w:val="none" w:sz="0" w:space="0" w:color="auto"/>
        <w:bottom w:val="none" w:sz="0" w:space="0" w:color="auto"/>
        <w:right w:val="none" w:sz="0" w:space="0" w:color="auto"/>
      </w:divBdr>
    </w:div>
    <w:div w:id="1448743643">
      <w:bodyDiv w:val="1"/>
      <w:marLeft w:val="0"/>
      <w:marRight w:val="0"/>
      <w:marTop w:val="0"/>
      <w:marBottom w:val="0"/>
      <w:divBdr>
        <w:top w:val="none" w:sz="0" w:space="0" w:color="auto"/>
        <w:left w:val="none" w:sz="0" w:space="0" w:color="auto"/>
        <w:bottom w:val="none" w:sz="0" w:space="0" w:color="auto"/>
        <w:right w:val="none" w:sz="0" w:space="0" w:color="auto"/>
      </w:divBdr>
    </w:div>
    <w:div w:id="191227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023E-C879-46ED-A7EF-4438104F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2031</Words>
  <Characters>11582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VENANZONI Cristina</dc:creator>
  <cp:keywords/>
  <cp:lastModifiedBy>operatore economato</cp:lastModifiedBy>
  <cp:revision>9</cp:revision>
  <cp:lastPrinted>2019-02-28T10:23:00Z</cp:lastPrinted>
  <dcterms:created xsi:type="dcterms:W3CDTF">2025-05-05T10:37:00Z</dcterms:created>
  <dcterms:modified xsi:type="dcterms:W3CDTF">2025-07-30T08:07:00Z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